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1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1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 xml:space="preserve">рирода – это дар божий, мы его </w:t>
      </w:r>
      <w:r w:rsidRPr="00A10530">
        <w:rPr>
          <w:b/>
          <w:bCs/>
          <w:i/>
          <w:sz w:val="30"/>
          <w:szCs w:val="30"/>
        </w:rPr>
        <w:lastRenderedPageBreak/>
        <w:t>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152E339C" w14:textId="26545D28" w:rsidR="00FE4A3F" w:rsidRPr="00F43490" w:rsidRDefault="00FE4A3F" w:rsidP="00F43490">
      <w:pPr>
        <w:pStyle w:val="af1"/>
        <w:ind w:left="0" w:right="0" w:firstLine="708"/>
        <w:jc w:val="both"/>
        <w:rPr>
          <w:b w:val="0"/>
          <w:i/>
          <w:color w:val="FF0000"/>
          <w:sz w:val="30"/>
          <w:szCs w:val="30"/>
        </w:rPr>
      </w:pPr>
      <w:r w:rsidRPr="00F43490">
        <w:rPr>
          <w:b w:val="0"/>
          <w:i/>
          <w:color w:val="FF0000"/>
          <w:sz w:val="30"/>
          <w:szCs w:val="30"/>
        </w:rPr>
        <w:t xml:space="preserve">На территории Волковысского района находится Республиканский биологический заказник «Замковый лес», который </w:t>
      </w:r>
      <w:r w:rsidRPr="00F43490">
        <w:rPr>
          <w:i/>
          <w:color w:val="FF0000"/>
          <w:sz w:val="26"/>
          <w:szCs w:val="26"/>
          <w:shd w:val="clear" w:color="auto" w:fill="FFFFFF"/>
        </w:rPr>
        <w:t xml:space="preserve"> </w:t>
      </w:r>
      <w:r w:rsidRPr="00F43490">
        <w:rPr>
          <w:b w:val="0"/>
          <w:i/>
          <w:color w:val="FF0000"/>
          <w:sz w:val="30"/>
          <w:szCs w:val="30"/>
          <w:shd w:val="clear" w:color="auto" w:fill="FFFFFF"/>
        </w:rPr>
        <w:t>был образован в 1998 году. Общая площадь заказника в настоящее время составляет 3657,80 га. По территории заказника проходит  экскурсионные маршруты «Дорога к старцу».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2DDB8373" w14:textId="7E0B14F1" w:rsidR="00F43490" w:rsidRDefault="00F43490" w:rsidP="00F43490">
      <w:pPr>
        <w:spacing w:after="0" w:line="240" w:lineRule="auto"/>
        <w:ind w:firstLine="709"/>
        <w:jc w:val="both"/>
      </w:pPr>
      <w:r w:rsidRPr="00F43490">
        <w:rPr>
          <w:rFonts w:eastAsia="Times New Roman" w:cs="Times New Roman"/>
          <w:i/>
          <w:color w:val="FF0000"/>
          <w:sz w:val="30"/>
          <w:szCs w:val="30"/>
        </w:rPr>
        <w:t xml:space="preserve">В Волковысском районе в последние годы туризм развивался достаточно динамично. Ежегодно отмечается рост туристических прибытий в Волковысском районе. </w:t>
      </w:r>
      <w:r w:rsidRPr="00F43490">
        <w:rPr>
          <w:i/>
          <w:color w:val="FF0000"/>
        </w:rPr>
        <w:t xml:space="preserve">Экспорт туристических услуг по Волковысскому району за январь-декабрь 2021 года составил 51,7 тыс. долларов США. </w:t>
      </w:r>
      <w:r w:rsidRPr="00F43490">
        <w:rPr>
          <w:rFonts w:eastAsia="Times New Roman" w:cs="Times New Roman"/>
          <w:i/>
          <w:color w:val="FF0000"/>
          <w:sz w:val="30"/>
          <w:szCs w:val="30"/>
        </w:rPr>
        <w:t>За первые три месяца 2022 года туризм развивается хорошими темпами: несмотря на так называемый «</w:t>
      </w:r>
      <w:proofErr w:type="spellStart"/>
      <w:r w:rsidRPr="00F43490">
        <w:rPr>
          <w:rFonts w:eastAsia="Times New Roman" w:cs="Times New Roman"/>
          <w:i/>
          <w:color w:val="FF0000"/>
          <w:sz w:val="30"/>
          <w:szCs w:val="30"/>
        </w:rPr>
        <w:t>несезон</w:t>
      </w:r>
      <w:proofErr w:type="spellEnd"/>
      <w:r w:rsidRPr="00F43490">
        <w:rPr>
          <w:rFonts w:eastAsia="Times New Roman" w:cs="Times New Roman"/>
          <w:i/>
          <w:color w:val="FF0000"/>
          <w:sz w:val="30"/>
          <w:szCs w:val="30"/>
        </w:rPr>
        <w:t>», экспорт туристических услуг составил 15 тысяч долларов</w:t>
      </w:r>
    </w:p>
    <w:p w14:paraId="4952B119" w14:textId="77777777" w:rsidR="00F43490" w:rsidRDefault="00F43490" w:rsidP="006208D7">
      <w:pPr>
        <w:spacing w:after="0" w:line="233" w:lineRule="auto"/>
        <w:ind w:firstLine="709"/>
        <w:jc w:val="both"/>
        <w:rPr>
          <w:sz w:val="30"/>
          <w:szCs w:val="30"/>
        </w:rPr>
      </w:pP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proofErr w:type="gramStart"/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  <w:proofErr w:type="gramEnd"/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 xml:space="preserve">Государственная программа «Беларусь </w:t>
      </w:r>
      <w:r w:rsidR="00B31609" w:rsidRPr="00A10530">
        <w:rPr>
          <w:b/>
          <w:sz w:val="30"/>
          <w:szCs w:val="30"/>
        </w:rPr>
        <w:lastRenderedPageBreak/>
        <w:t>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Каменецкого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Лидского,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52159D15" w14:textId="77777777" w:rsidR="00F43490" w:rsidRDefault="00F43490" w:rsidP="00F43490">
      <w:pPr>
        <w:spacing w:line="240" w:lineRule="auto"/>
        <w:ind w:firstLine="709"/>
        <w:contextualSpacing/>
        <w:jc w:val="both"/>
        <w:rPr>
          <w:rFonts w:eastAsia="Times New Roman" w:cs="Times New Roman"/>
          <w:i/>
          <w:color w:val="FF0000"/>
          <w:sz w:val="30"/>
          <w:szCs w:val="30"/>
        </w:rPr>
      </w:pPr>
    </w:p>
    <w:p w14:paraId="223821A5" w14:textId="77777777" w:rsidR="00F43490" w:rsidRDefault="00F43490" w:rsidP="00F43490">
      <w:pPr>
        <w:spacing w:line="240" w:lineRule="auto"/>
        <w:ind w:firstLine="709"/>
        <w:contextualSpacing/>
        <w:jc w:val="both"/>
        <w:rPr>
          <w:rFonts w:eastAsia="Times New Roman" w:cs="Times New Roman"/>
          <w:i/>
          <w:color w:val="FF0000"/>
          <w:sz w:val="30"/>
          <w:szCs w:val="30"/>
        </w:rPr>
      </w:pPr>
    </w:p>
    <w:p w14:paraId="7806C65A" w14:textId="16CB6243" w:rsidR="00F43490" w:rsidRPr="00F43490" w:rsidRDefault="00F43490" w:rsidP="00F43490">
      <w:pPr>
        <w:spacing w:line="240" w:lineRule="auto"/>
        <w:ind w:firstLine="709"/>
        <w:contextualSpacing/>
        <w:jc w:val="both"/>
        <w:rPr>
          <w:rFonts w:eastAsia="Calibri" w:cs="Times New Roman"/>
          <w:i/>
          <w:color w:val="FF0000"/>
          <w:sz w:val="30"/>
          <w:szCs w:val="30"/>
        </w:rPr>
      </w:pPr>
      <w:r w:rsidRPr="00F43490">
        <w:rPr>
          <w:rFonts w:eastAsia="Times New Roman" w:cs="Times New Roman"/>
          <w:i/>
          <w:color w:val="FF0000"/>
          <w:sz w:val="30"/>
          <w:szCs w:val="30"/>
        </w:rPr>
        <w:lastRenderedPageBreak/>
        <w:t xml:space="preserve">За 2021 год </w:t>
      </w:r>
      <w:r>
        <w:rPr>
          <w:rFonts w:eastAsia="Times New Roman" w:cs="Times New Roman"/>
          <w:i/>
          <w:color w:val="FF0000"/>
          <w:sz w:val="30"/>
          <w:szCs w:val="30"/>
        </w:rPr>
        <w:t>Волковысский</w:t>
      </w:r>
      <w:r w:rsidRPr="00F43490">
        <w:rPr>
          <w:rFonts w:eastAsia="Times New Roman" w:cs="Times New Roman"/>
          <w:i/>
          <w:color w:val="FF0000"/>
          <w:sz w:val="30"/>
          <w:szCs w:val="30"/>
        </w:rPr>
        <w:t xml:space="preserve"> район посетило 18292 туристов, из них более 1,5 тысяч иностранных граждан.</w:t>
      </w:r>
      <w:r>
        <w:rPr>
          <w:rFonts w:eastAsia="Times New Roman" w:cs="Times New Roman"/>
          <w:i/>
          <w:color w:val="FF0000"/>
          <w:sz w:val="30"/>
          <w:szCs w:val="30"/>
        </w:rPr>
        <w:t xml:space="preserve"> В текущем году </w:t>
      </w:r>
      <w:r w:rsidRPr="00F43490">
        <w:rPr>
          <w:rFonts w:eastAsia="Times New Roman" w:cs="Times New Roman"/>
          <w:i/>
          <w:color w:val="FF0000"/>
          <w:sz w:val="30"/>
          <w:szCs w:val="30"/>
        </w:rPr>
        <w:t>территорию района посетило более 3</w:t>
      </w:r>
      <w:r>
        <w:rPr>
          <w:rFonts w:eastAsia="Times New Roman" w:cs="Times New Roman"/>
          <w:i/>
          <w:color w:val="FF0000"/>
          <w:sz w:val="30"/>
          <w:szCs w:val="30"/>
        </w:rPr>
        <w:t>878</w:t>
      </w:r>
      <w:r w:rsidRPr="00F43490">
        <w:rPr>
          <w:rFonts w:eastAsia="Times New Roman" w:cs="Times New Roman"/>
          <w:i/>
          <w:color w:val="FF0000"/>
          <w:sz w:val="30"/>
          <w:szCs w:val="30"/>
        </w:rPr>
        <w:t xml:space="preserve">  тысяч туристов из них </w:t>
      </w:r>
      <w:r>
        <w:rPr>
          <w:rFonts w:eastAsia="Times New Roman" w:cs="Times New Roman"/>
          <w:i/>
          <w:color w:val="FF0000"/>
          <w:sz w:val="30"/>
          <w:szCs w:val="30"/>
        </w:rPr>
        <w:t>368</w:t>
      </w:r>
      <w:r w:rsidRPr="00F43490">
        <w:rPr>
          <w:rFonts w:eastAsia="Times New Roman" w:cs="Times New Roman"/>
          <w:i/>
          <w:color w:val="FF0000"/>
          <w:sz w:val="30"/>
          <w:szCs w:val="30"/>
        </w:rPr>
        <w:t xml:space="preserve"> нерезидента.</w:t>
      </w:r>
    </w:p>
    <w:p w14:paraId="2CA94F1A" w14:textId="77777777" w:rsidR="00F43490" w:rsidRPr="00A10530" w:rsidRDefault="00F43490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 xml:space="preserve">Справочно.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г.Минске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8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077CD7E0" w14:textId="1FFEBCC2" w:rsidR="003F6190" w:rsidRPr="003F6190" w:rsidRDefault="003F6190" w:rsidP="003F6190">
      <w:pPr>
        <w:spacing w:after="0" w:line="240" w:lineRule="auto"/>
        <w:ind w:firstLine="688"/>
        <w:jc w:val="both"/>
        <w:rPr>
          <w:rFonts w:eastAsia="Times New Roman" w:cs="Times New Roman"/>
          <w:i/>
          <w:color w:val="FF0000"/>
          <w:sz w:val="30"/>
          <w:szCs w:val="30"/>
        </w:rPr>
      </w:pPr>
      <w:r w:rsidRPr="003F6190">
        <w:rPr>
          <w:rFonts w:eastAsia="Times New Roman" w:cs="Times New Roman"/>
          <w:i/>
          <w:color w:val="FF0000"/>
          <w:sz w:val="30"/>
          <w:szCs w:val="30"/>
        </w:rPr>
        <w:t>В Волковысском районе разработано порядка 26 туристических маршрутов.</w:t>
      </w:r>
    </w:p>
    <w:p w14:paraId="5B72500A" w14:textId="77777777" w:rsidR="003F6190" w:rsidRPr="003F6190" w:rsidRDefault="003F6190" w:rsidP="003F6190">
      <w:pPr>
        <w:spacing w:after="0" w:line="240" w:lineRule="auto"/>
        <w:ind w:firstLine="688"/>
        <w:jc w:val="both"/>
        <w:rPr>
          <w:rFonts w:eastAsia="Times New Roman" w:cs="Times New Roman"/>
          <w:i/>
          <w:color w:val="FF0000"/>
          <w:sz w:val="30"/>
          <w:szCs w:val="30"/>
          <w:lang w:eastAsia="ru-RU"/>
        </w:rPr>
      </w:pPr>
      <w:r w:rsidRPr="003F6190">
        <w:rPr>
          <w:rFonts w:eastAsia="Times New Roman" w:cs="Times New Roman"/>
          <w:i/>
          <w:color w:val="FF0000"/>
          <w:sz w:val="30"/>
          <w:szCs w:val="30"/>
        </w:rPr>
        <w:t xml:space="preserve">Объекты историко-культурного наследия района: костел св. Михаила Архангела,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</w:rPr>
        <w:t>аг</w:t>
      </w:r>
      <w:proofErr w:type="gramStart"/>
      <w:r w:rsidRPr="003F6190">
        <w:rPr>
          <w:rFonts w:eastAsia="Times New Roman" w:cs="Times New Roman"/>
          <w:i/>
          <w:color w:val="FF0000"/>
          <w:sz w:val="30"/>
          <w:szCs w:val="30"/>
        </w:rPr>
        <w:t>.Г</w:t>
      </w:r>
      <w:proofErr w:type="gramEnd"/>
      <w:r w:rsidRPr="003F6190">
        <w:rPr>
          <w:rFonts w:eastAsia="Times New Roman" w:cs="Times New Roman"/>
          <w:i/>
          <w:color w:val="FF0000"/>
          <w:sz w:val="30"/>
          <w:szCs w:val="30"/>
        </w:rPr>
        <w:t>незно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</w:rPr>
        <w:t xml:space="preserve">, костел Яна Крестителя,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</w:rPr>
        <w:t>аг.Волпа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</w:rPr>
        <w:t xml:space="preserve">, </w:t>
      </w:r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 xml:space="preserve">костел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Наисвятейшей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 xml:space="preserve"> Девы Марии,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аг.Репля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 xml:space="preserve">, костел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Наисвятейшей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 xml:space="preserve"> Троицы,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аг.Шиловичи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 xml:space="preserve"> – </w:t>
      </w:r>
      <w:r w:rsidRPr="003F6190">
        <w:rPr>
          <w:rFonts w:eastAsia="Times New Roman" w:cs="Times New Roman"/>
          <w:i/>
          <w:color w:val="FF0000"/>
          <w:sz w:val="30"/>
          <w:szCs w:val="30"/>
        </w:rPr>
        <w:t>включены в республиканские туристические маршруты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, представленные в предложениях большинства турфирм Беларуси: «Готика Беларуси» (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д</w:t>
      </w:r>
      <w:proofErr w:type="gram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.И</w:t>
      </w:r>
      <w:proofErr w:type="gram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школьдь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д.Сынковичи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аг.Гнезно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аг.Шиловичи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аг.Репля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–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аг.Волпа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), «Рыцарские грезы» (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г.</w:t>
      </w:r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Гродно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а</w:t>
      </w:r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гр.Шиловичи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аг.Гнезно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г.Волковыск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г.п.Ружаны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г.Коссово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Меловые карьеры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sym w:font="Symbol" w:char="F02D"/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г.</w:t>
      </w:r>
      <w:r w:rsidRPr="003F6190">
        <w:rPr>
          <w:rFonts w:eastAsia="Times New Roman" w:cs="Times New Roman"/>
          <w:i/>
          <w:color w:val="FF0000"/>
          <w:sz w:val="30"/>
          <w:szCs w:val="30"/>
          <w:shd w:val="clear" w:color="auto" w:fill="FFFFFF"/>
        </w:rPr>
        <w:t>Гродно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).</w:t>
      </w:r>
    </w:p>
    <w:p w14:paraId="4B757B28" w14:textId="77777777" w:rsidR="003F6190" w:rsidRPr="003F6190" w:rsidRDefault="003F6190" w:rsidP="003F6190">
      <w:pPr>
        <w:spacing w:after="0" w:line="240" w:lineRule="auto"/>
        <w:ind w:firstLine="688"/>
        <w:jc w:val="both"/>
        <w:rPr>
          <w:rFonts w:eastAsia="Times New Roman" w:cs="Times New Roman"/>
          <w:i/>
          <w:color w:val="FF0000"/>
          <w:sz w:val="30"/>
          <w:szCs w:val="30"/>
          <w:lang w:eastAsia="ru-RU"/>
        </w:rPr>
      </w:pP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В 2021 году проведена презентация нового маршрута «На роста</w:t>
      </w:r>
      <w:r w:rsidRPr="003F6190">
        <w:rPr>
          <w:rFonts w:eastAsia="Times New Roman" w:cs="Times New Roman"/>
          <w:i/>
          <w:color w:val="FF0000"/>
          <w:sz w:val="30"/>
          <w:szCs w:val="30"/>
          <w:lang w:val="be-BY" w:eastAsia="ru-RU"/>
        </w:rPr>
        <w:t>нях краіны: падарожжа па горадзе Ваўкавыску і Ваўкавыскім районе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»</w:t>
      </w:r>
      <w:r w:rsidRPr="003F6190">
        <w:rPr>
          <w:rFonts w:eastAsia="Times New Roman" w:cs="Times New Roman"/>
          <w:i/>
          <w:color w:val="FF0000"/>
          <w:sz w:val="30"/>
          <w:szCs w:val="30"/>
          <w:lang w:val="be-BY" w:eastAsia="ru-RU"/>
        </w:rPr>
        <w:t xml:space="preserve"> </w:t>
      </w:r>
      <w:r w:rsidRPr="003F6190">
        <w:rPr>
          <w:rFonts w:eastAsia="Calibri" w:cs="Times New Roman"/>
          <w:i/>
          <w:color w:val="FF0000"/>
          <w:sz w:val="30"/>
          <w:szCs w:val="30"/>
          <w:lang w:eastAsia="ru-RU"/>
        </w:rPr>
        <w:t>«</w:t>
      </w:r>
      <w:r w:rsidRPr="003F6190">
        <w:rPr>
          <w:rFonts w:eastAsia="Calibri" w:cs="Times New Roman"/>
          <w:i/>
          <w:color w:val="FF0000"/>
          <w:sz w:val="30"/>
          <w:szCs w:val="30"/>
          <w:lang w:val="be-BY" w:eastAsia="ru-RU"/>
        </w:rPr>
        <w:t>(аг</w:t>
      </w:r>
      <w:proofErr w:type="gramStart"/>
      <w:r w:rsidRPr="003F6190">
        <w:rPr>
          <w:rFonts w:eastAsia="Calibri" w:cs="Times New Roman"/>
          <w:i/>
          <w:color w:val="FF0000"/>
          <w:sz w:val="30"/>
          <w:szCs w:val="30"/>
          <w:lang w:val="be-BY" w:eastAsia="ru-RU"/>
        </w:rPr>
        <w:t>.</w:t>
      </w:r>
      <w:r w:rsidRPr="003F6190">
        <w:rPr>
          <w:rFonts w:eastAsia="Calibri" w:cs="Times New Roman"/>
          <w:i/>
          <w:color w:val="FF0000"/>
          <w:sz w:val="30"/>
          <w:szCs w:val="30"/>
          <w:lang w:eastAsia="ru-RU"/>
        </w:rPr>
        <w:t>В</w:t>
      </w:r>
      <w:proofErr w:type="gramEnd"/>
      <w:r w:rsidRPr="003F6190">
        <w:rPr>
          <w:rFonts w:eastAsia="Calibri" w:cs="Times New Roman"/>
          <w:i/>
          <w:color w:val="FF0000"/>
          <w:sz w:val="30"/>
          <w:szCs w:val="30"/>
          <w:lang w:eastAsia="ru-RU"/>
        </w:rPr>
        <w:t>олпа</w:t>
      </w:r>
      <w:r w:rsidRPr="003F6190">
        <w:rPr>
          <w:rFonts w:eastAsia="Calibri" w:cs="Times New Roman"/>
          <w:i/>
          <w:color w:val="FF0000"/>
          <w:sz w:val="30"/>
          <w:szCs w:val="30"/>
          <w:lang w:val="be-BY" w:eastAsia="ru-RU"/>
        </w:rPr>
        <w:t xml:space="preserve"> – г.п.Россь – г.п.Красносельский – г.Волковыск – аг.Шиловичи – аг.Гнезно – аг.Подороск – д.Краски)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для руководителей (представителей) туристических организаций, сотрудников Департамента по туризму Министерства спорта и туризма Республики Беларусь, Национального агентства по туризму, представителей средств массовой информации. </w:t>
      </w:r>
    </w:p>
    <w:p w14:paraId="75027A1B" w14:textId="77777777" w:rsidR="003F6190" w:rsidRPr="003F6190" w:rsidRDefault="003F6190" w:rsidP="003F6190">
      <w:pPr>
        <w:spacing w:after="0" w:line="240" w:lineRule="auto"/>
        <w:ind w:firstLine="688"/>
        <w:jc w:val="both"/>
        <w:rPr>
          <w:rFonts w:ascii="nerislight" w:eastAsia="Times New Roman" w:hAnsi="nerislight" w:cs="Times New Roman"/>
          <w:bCs/>
          <w:i/>
          <w:color w:val="FF0000"/>
          <w:sz w:val="30"/>
          <w:szCs w:val="30"/>
        </w:rPr>
      </w:pPr>
      <w:r w:rsidRPr="003F6190">
        <w:rPr>
          <w:rFonts w:eastAsia="Calibri" w:cs="Times New Roman"/>
          <w:i/>
          <w:color w:val="FF0000"/>
          <w:sz w:val="30"/>
          <w:szCs w:val="30"/>
          <w:shd w:val="clear" w:color="auto" w:fill="FFFFFF"/>
          <w:lang w:eastAsia="ru-RU" w:bidi="ru-RU"/>
        </w:rPr>
        <w:t xml:space="preserve">С целью охвата большего количества объектов историко-культурного наследия и туристической инфраструктуры совместно с туристическим оператором </w:t>
      </w:r>
      <w:r w:rsidRPr="003F6190">
        <w:rPr>
          <w:rFonts w:eastAsia="Calibri" w:cs="Times New Roman"/>
          <w:i/>
          <w:color w:val="FF0000"/>
          <w:sz w:val="30"/>
          <w:szCs w:val="30"/>
          <w:lang w:eastAsia="ru-RU" w:bidi="ru-RU"/>
        </w:rPr>
        <w:t>«</w:t>
      </w:r>
      <w:proofErr w:type="spellStart"/>
      <w:r w:rsidRPr="003F6190">
        <w:rPr>
          <w:rFonts w:eastAsia="Calibri" w:cs="Times New Roman"/>
          <w:i/>
          <w:color w:val="FF0000"/>
          <w:sz w:val="30"/>
          <w:szCs w:val="30"/>
          <w:lang w:eastAsia="ru-RU" w:bidi="ru-RU"/>
        </w:rPr>
        <w:t>СевенТревел</w:t>
      </w:r>
      <w:proofErr w:type="spellEnd"/>
      <w:r w:rsidRPr="003F6190">
        <w:rPr>
          <w:rFonts w:eastAsia="Calibri" w:cs="Times New Roman"/>
          <w:i/>
          <w:color w:val="FF0000"/>
          <w:sz w:val="30"/>
          <w:szCs w:val="30"/>
          <w:lang w:eastAsia="ru-RU" w:bidi="ru-RU"/>
        </w:rPr>
        <w:t>»</w:t>
      </w:r>
      <w:r w:rsidRPr="003F6190">
        <w:rPr>
          <w:rFonts w:eastAsia="Calibri" w:cs="Times New Roman"/>
          <w:i/>
          <w:color w:val="FF0000"/>
          <w:sz w:val="30"/>
          <w:szCs w:val="30"/>
          <w:shd w:val="clear" w:color="auto" w:fill="FFFFFF"/>
          <w:lang w:eastAsia="ru-RU" w:bidi="ru-RU"/>
        </w:rPr>
        <w:t xml:space="preserve"> проведена работа по созданию нового межрегионального туристического маршрута: </w:t>
      </w:r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«Магия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понеманья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eastAsia="ru-RU"/>
        </w:rPr>
        <w:t>» (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г</w:t>
      </w:r>
      <w:proofErr w:type="gram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.В</w:t>
      </w:r>
      <w:proofErr w:type="gram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олковыск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 –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г.п.Красносельский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 –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аг.Волпа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 –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г.Мосты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 –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Липичанская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 пуща – водная прогулка по реке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>Щара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 – </w:t>
      </w:r>
      <w:proofErr w:type="spellStart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lastRenderedPageBreak/>
        <w:t>г.Волковыск</w:t>
      </w:r>
      <w:proofErr w:type="spellEnd"/>
      <w:r w:rsidRPr="003F6190">
        <w:rPr>
          <w:rFonts w:eastAsia="Times New Roman" w:cs="Times New Roman"/>
          <w:i/>
          <w:color w:val="FF0000"/>
          <w:sz w:val="30"/>
          <w:szCs w:val="30"/>
          <w:lang w:bidi="ru-RU"/>
        </w:rPr>
        <w:t xml:space="preserve">). Данный маршрут был презентован на </w:t>
      </w:r>
      <w:r w:rsidRPr="003F6190">
        <w:rPr>
          <w:rFonts w:ascii="nerislight" w:eastAsia="Times New Roman" w:hAnsi="nerislight" w:cs="Times New Roman"/>
          <w:i/>
          <w:color w:val="FF0000"/>
          <w:sz w:val="30"/>
          <w:szCs w:val="30"/>
        </w:rPr>
        <w:t> 24-й международной весенней ярмарке туристских услуг </w:t>
      </w:r>
      <w:r w:rsidRPr="003F6190">
        <w:rPr>
          <w:rFonts w:eastAsia="Calibri" w:cs="Times New Roman"/>
          <w:i/>
          <w:color w:val="FF0000"/>
          <w:sz w:val="30"/>
          <w:szCs w:val="30"/>
          <w:lang w:eastAsia="ru-RU" w:bidi="ru-RU"/>
        </w:rPr>
        <w:t>«</w:t>
      </w:r>
      <w:r w:rsidRPr="003F6190">
        <w:rPr>
          <w:rFonts w:ascii="nerislight" w:eastAsia="Times New Roman" w:hAnsi="nerislight" w:cs="Times New Roman"/>
          <w:bCs/>
          <w:i/>
          <w:color w:val="FF0000"/>
          <w:sz w:val="30"/>
          <w:szCs w:val="30"/>
        </w:rPr>
        <w:t>ОТДЫХ-2022</w:t>
      </w:r>
      <w:r w:rsidRPr="003F6190">
        <w:rPr>
          <w:rFonts w:eastAsia="Calibri" w:cs="Times New Roman"/>
          <w:i/>
          <w:color w:val="FF0000"/>
          <w:sz w:val="30"/>
          <w:szCs w:val="30"/>
          <w:lang w:eastAsia="ru-RU" w:bidi="ru-RU"/>
        </w:rPr>
        <w:t>»</w:t>
      </w:r>
      <w:r w:rsidRPr="003F6190">
        <w:rPr>
          <w:rFonts w:ascii="nerislight" w:eastAsia="Times New Roman" w:hAnsi="nerislight" w:cs="Times New Roman"/>
          <w:bCs/>
          <w:i/>
          <w:color w:val="FF0000"/>
          <w:sz w:val="30"/>
          <w:szCs w:val="30"/>
        </w:rPr>
        <w:t>.</w:t>
      </w:r>
    </w:p>
    <w:p w14:paraId="7B135012" w14:textId="77777777" w:rsidR="003F6190" w:rsidRPr="003F6190" w:rsidRDefault="003F6190" w:rsidP="003F6190">
      <w:pPr>
        <w:spacing w:after="0" w:line="240" w:lineRule="auto"/>
        <w:ind w:firstLine="688"/>
        <w:jc w:val="both"/>
        <w:rPr>
          <w:rFonts w:eastAsia="Times New Roman" w:cs="Times New Roman"/>
          <w:i/>
          <w:color w:val="FF0000"/>
          <w:sz w:val="30"/>
          <w:szCs w:val="30"/>
          <w:lang w:bidi="ru-RU"/>
        </w:rPr>
      </w:pPr>
      <w:r w:rsidRPr="003F6190">
        <w:rPr>
          <w:rFonts w:ascii="nerislight" w:eastAsia="Times New Roman" w:hAnsi="nerislight" w:cs="Times New Roman"/>
          <w:bCs/>
          <w:i/>
          <w:color w:val="FF0000"/>
          <w:sz w:val="30"/>
          <w:szCs w:val="30"/>
        </w:rPr>
        <w:t>В 2022 году совместно с туристической компанией «ВИАПОЛЬ» разработан туристический маршрут «Волковысские россыпи». Данный маршрут (</w:t>
      </w:r>
      <w:r w:rsidRPr="003F6190">
        <w:rPr>
          <w:rFonts w:eastAsia="Times New Roman" w:cs="Times New Roman"/>
          <w:bCs/>
          <w:i/>
          <w:color w:val="FF0000"/>
          <w:sz w:val="30"/>
          <w:szCs w:val="30"/>
        </w:rPr>
        <w:t xml:space="preserve">Россь — </w:t>
      </w:r>
      <w:proofErr w:type="spellStart"/>
      <w:r w:rsidRPr="003F6190">
        <w:rPr>
          <w:rFonts w:eastAsia="Times New Roman" w:cs="Times New Roman"/>
          <w:bCs/>
          <w:i/>
          <w:color w:val="FF0000"/>
          <w:sz w:val="30"/>
          <w:szCs w:val="30"/>
        </w:rPr>
        <w:t>Красносельский</w:t>
      </w:r>
      <w:proofErr w:type="spellEnd"/>
      <w:r w:rsidRPr="003F6190">
        <w:rPr>
          <w:rFonts w:eastAsia="Times New Roman" w:cs="Times New Roman"/>
          <w:bCs/>
          <w:i/>
          <w:color w:val="FF0000"/>
          <w:sz w:val="30"/>
          <w:szCs w:val="30"/>
        </w:rPr>
        <w:t xml:space="preserve"> — Меловые карьеры — Волковыск — </w:t>
      </w:r>
      <w:proofErr w:type="spellStart"/>
      <w:r w:rsidRPr="003F6190">
        <w:rPr>
          <w:rFonts w:eastAsia="Times New Roman" w:cs="Times New Roman"/>
          <w:bCs/>
          <w:i/>
          <w:color w:val="FF0000"/>
          <w:sz w:val="30"/>
          <w:szCs w:val="30"/>
        </w:rPr>
        <w:t>Гнезно</w:t>
      </w:r>
      <w:proofErr w:type="spellEnd"/>
      <w:r w:rsidRPr="003F6190">
        <w:rPr>
          <w:rFonts w:eastAsia="Times New Roman" w:cs="Times New Roman"/>
          <w:bCs/>
          <w:i/>
          <w:color w:val="FF0000"/>
          <w:sz w:val="30"/>
          <w:szCs w:val="30"/>
        </w:rPr>
        <w:t xml:space="preserve"> — Подороск).</w:t>
      </w:r>
    </w:p>
    <w:p w14:paraId="580A348B" w14:textId="77777777" w:rsidR="003F6190" w:rsidRPr="00A10530" w:rsidRDefault="003F6190" w:rsidP="0036272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Самые интересные достопримечательности Беларуси – это крепости и замки, дворцово-парковые ансамбли и родовые усадьбы, </w:t>
      </w:r>
      <w:r w:rsidRPr="00A10530">
        <w:rPr>
          <w:bCs/>
          <w:iCs/>
          <w:sz w:val="30"/>
          <w:szCs w:val="30"/>
        </w:rPr>
        <w:lastRenderedPageBreak/>
        <w:t>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 xml:space="preserve"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</w:t>
      </w:r>
      <w:r w:rsidR="00D8226B" w:rsidRPr="00A10530">
        <w:rPr>
          <w:bCs/>
          <w:iCs/>
          <w:sz w:val="30"/>
          <w:szCs w:val="30"/>
        </w:rPr>
        <w:lastRenderedPageBreak/>
        <w:t>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lastRenderedPageBreak/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A10530">
        <w:rPr>
          <w:spacing w:val="-6"/>
          <w:sz w:val="30"/>
          <w:szCs w:val="30"/>
        </w:rPr>
        <w:t>А.Г.Лукашенко</w:t>
      </w:r>
      <w:proofErr w:type="spellEnd"/>
      <w:r w:rsidR="000418E5" w:rsidRPr="00A10530">
        <w:rPr>
          <w:spacing w:val="-6"/>
          <w:sz w:val="30"/>
          <w:szCs w:val="30"/>
        </w:rPr>
        <w:t>, посещая 16 апреля 2022 г. 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>, мемориальный комплекс партизанской славы «</w:t>
      </w:r>
      <w:proofErr w:type="spellStart"/>
      <w:r w:rsidRPr="00A10530">
        <w:rPr>
          <w:bCs/>
          <w:i/>
          <w:iCs/>
          <w:szCs w:val="28"/>
        </w:rPr>
        <w:t>Хованщина</w:t>
      </w:r>
      <w:proofErr w:type="spellEnd"/>
      <w:r w:rsidRPr="00A10530">
        <w:rPr>
          <w:bCs/>
          <w:i/>
          <w:iCs/>
          <w:szCs w:val="28"/>
        </w:rPr>
        <w:t xml:space="preserve">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lastRenderedPageBreak/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 xml:space="preserve">, дом-музей </w:t>
      </w:r>
      <w:proofErr w:type="spellStart"/>
      <w:r w:rsidRPr="00A10530">
        <w:rPr>
          <w:bCs/>
          <w:i/>
          <w:iCs/>
          <w:szCs w:val="28"/>
        </w:rPr>
        <w:t>В.Короткевича</w:t>
      </w:r>
      <w:proofErr w:type="spellEnd"/>
      <w:r w:rsidRPr="00A10530">
        <w:rPr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A10530">
        <w:rPr>
          <w:bCs/>
          <w:i/>
          <w:iCs/>
          <w:szCs w:val="28"/>
        </w:rPr>
        <w:t>Туровский</w:t>
      </w:r>
      <w:proofErr w:type="spellEnd"/>
      <w:r w:rsidRPr="00A10530">
        <w:rPr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A10530">
        <w:rPr>
          <w:bCs/>
          <w:i/>
          <w:iCs/>
          <w:szCs w:val="28"/>
        </w:rPr>
        <w:t>П.И.Багратиона</w:t>
      </w:r>
      <w:proofErr w:type="spellEnd"/>
      <w:r w:rsidRPr="00A10530">
        <w:rPr>
          <w:bCs/>
          <w:i/>
          <w:iCs/>
          <w:szCs w:val="28"/>
        </w:rPr>
        <w:t>, Гродненский государственный 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>», музейный комплекс старинных народных ремесел и 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proofErr w:type="spellStart"/>
      <w:r w:rsidRPr="00A10530">
        <w:rPr>
          <w:bCs/>
          <w:i/>
          <w:iCs/>
          <w:szCs w:val="28"/>
        </w:rPr>
        <w:t>г</w:t>
      </w:r>
      <w:proofErr w:type="gramStart"/>
      <w:r w:rsidRPr="00A10530">
        <w:rPr>
          <w:bCs/>
          <w:i/>
          <w:iCs/>
          <w:szCs w:val="28"/>
        </w:rPr>
        <w:t>.М</w:t>
      </w:r>
      <w:proofErr w:type="gramEnd"/>
      <w:r w:rsidRPr="00A10530">
        <w:rPr>
          <w:bCs/>
          <w:i/>
          <w:iCs/>
          <w:szCs w:val="28"/>
        </w:rPr>
        <w:t>инске</w:t>
      </w:r>
      <w:proofErr w:type="spellEnd"/>
      <w:r w:rsidRPr="00A10530">
        <w:rPr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14:paraId="5380066F" w14:textId="658B0340" w:rsidR="003F6190" w:rsidRPr="003F6190" w:rsidRDefault="003F6190" w:rsidP="003F6190">
      <w:pPr>
        <w:tabs>
          <w:tab w:val="left" w:pos="709"/>
          <w:tab w:val="left" w:pos="4678"/>
        </w:tabs>
        <w:spacing w:line="240" w:lineRule="auto"/>
        <w:contextualSpacing/>
        <w:jc w:val="both"/>
        <w:rPr>
          <w:rFonts w:eastAsia="Times New Roman" w:cs="Times New Roman"/>
          <w:bCs/>
          <w:i/>
          <w:color w:val="FF0000"/>
          <w:sz w:val="30"/>
          <w:szCs w:val="30"/>
          <w:lang w:bidi="ru-RU"/>
        </w:rPr>
      </w:pPr>
      <w:r w:rsidRPr="003F6190">
        <w:rPr>
          <w:rFonts w:eastAsia="Times New Roman" w:cs="Times New Roman"/>
          <w:bCs/>
          <w:i/>
          <w:color w:val="FF0000"/>
          <w:sz w:val="30"/>
          <w:szCs w:val="30"/>
          <w:lang w:bidi="ru-RU"/>
        </w:rPr>
        <w:t xml:space="preserve">В целях повышения патриотического воспитания молодежи </w:t>
      </w:r>
      <w:r>
        <w:rPr>
          <w:rFonts w:eastAsia="Times New Roman" w:cs="Times New Roman"/>
          <w:bCs/>
          <w:i/>
          <w:color w:val="FF0000"/>
          <w:sz w:val="30"/>
          <w:szCs w:val="30"/>
          <w:lang w:bidi="ru-RU"/>
        </w:rPr>
        <w:t xml:space="preserve">Волковысского района </w:t>
      </w:r>
      <w:r w:rsidRPr="003F6190">
        <w:rPr>
          <w:rFonts w:eastAsia="Times New Roman" w:cs="Times New Roman"/>
          <w:bCs/>
          <w:i/>
          <w:color w:val="FF0000"/>
          <w:sz w:val="30"/>
          <w:szCs w:val="30"/>
          <w:lang w:bidi="ru-RU"/>
        </w:rPr>
        <w:t xml:space="preserve">разработаны туристические маршруты: «Говорящие улицы», «Шауличи – деревня слёз», «Сердце помнит – душа болит», «Еврейские истории». </w:t>
      </w:r>
    </w:p>
    <w:p w14:paraId="23213005" w14:textId="77777777" w:rsidR="003F6190" w:rsidRDefault="003F6190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</w:p>
    <w:p w14:paraId="4B3BE2FE" w14:textId="77777777" w:rsidR="003F6190" w:rsidRPr="00A10530" w:rsidRDefault="003F6190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A10530">
        <w:rPr>
          <w:spacing w:val="-8"/>
          <w:sz w:val="30"/>
          <w:szCs w:val="30"/>
        </w:rPr>
        <w:t>Рогнеды</w:t>
      </w:r>
      <w:proofErr w:type="spellEnd"/>
      <w:r w:rsidRPr="00A10530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lastRenderedPageBreak/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 xml:space="preserve">кафедральный костел святого Франциска </w:t>
      </w:r>
      <w:proofErr w:type="spellStart"/>
      <w:r w:rsidRPr="00A10530">
        <w:rPr>
          <w:sz w:val="30"/>
          <w:szCs w:val="30"/>
        </w:rPr>
        <w:t>Ксаверия</w:t>
      </w:r>
      <w:proofErr w:type="spellEnd"/>
      <w:r w:rsidRPr="00A10530">
        <w:rPr>
          <w:sz w:val="30"/>
          <w:szCs w:val="30"/>
        </w:rPr>
        <w:t xml:space="preserve">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lastRenderedPageBreak/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1B599D98" w14:textId="77777777" w:rsidR="002C4DFC" w:rsidRPr="002C4DFC" w:rsidRDefault="002C4DFC" w:rsidP="003F6190">
      <w:pPr>
        <w:spacing w:after="0" w:line="240" w:lineRule="auto"/>
        <w:ind w:right="-1" w:firstLine="709"/>
        <w:contextualSpacing/>
        <w:jc w:val="both"/>
        <w:rPr>
          <w:rFonts w:eastAsia="Calibri" w:cs="Times New Roman"/>
          <w:i/>
          <w:color w:val="FF0000"/>
          <w:sz w:val="30"/>
          <w:szCs w:val="30"/>
        </w:rPr>
      </w:pPr>
      <w:r w:rsidRPr="003F6190">
        <w:rPr>
          <w:rFonts w:eastAsia="Calibri" w:cs="Times New Roman"/>
          <w:i/>
          <w:color w:val="FF0000"/>
          <w:sz w:val="30"/>
          <w:szCs w:val="30"/>
        </w:rPr>
        <w:t xml:space="preserve">На данный момент на территории Волковысского района осуществляют свою деятельность 17 субъектов </w:t>
      </w:r>
      <w:proofErr w:type="spellStart"/>
      <w:r w:rsidRPr="003F6190">
        <w:rPr>
          <w:rFonts w:eastAsia="Calibri" w:cs="Times New Roman"/>
          <w:i/>
          <w:color w:val="FF0000"/>
          <w:sz w:val="30"/>
          <w:szCs w:val="30"/>
        </w:rPr>
        <w:t>агроэкотуризма</w:t>
      </w:r>
      <w:proofErr w:type="spellEnd"/>
      <w:r w:rsidRPr="003F6190">
        <w:rPr>
          <w:rFonts w:eastAsia="Calibri" w:cs="Times New Roman"/>
          <w:i/>
          <w:color w:val="FF0000"/>
          <w:sz w:val="30"/>
          <w:szCs w:val="30"/>
        </w:rPr>
        <w:t xml:space="preserve">. </w:t>
      </w:r>
    </w:p>
    <w:p w14:paraId="2904170E" w14:textId="6A2E4967" w:rsidR="002C4DFC" w:rsidRDefault="002C4DFC" w:rsidP="002C4DFC">
      <w:pPr>
        <w:spacing w:after="0" w:line="240" w:lineRule="auto"/>
        <w:ind w:right="-1" w:firstLine="709"/>
        <w:contextualSpacing/>
        <w:jc w:val="both"/>
        <w:rPr>
          <w:i/>
          <w:color w:val="FF0000"/>
          <w:sz w:val="30"/>
          <w:szCs w:val="30"/>
        </w:rPr>
      </w:pPr>
      <w:r w:rsidRPr="003F6190">
        <w:rPr>
          <w:rFonts w:eastAsia="Calibri" w:cs="Times New Roman"/>
          <w:i/>
          <w:color w:val="FF0000"/>
          <w:sz w:val="30"/>
          <w:szCs w:val="30"/>
        </w:rPr>
        <w:t>В 2021 году в ра</w:t>
      </w:r>
      <w:r w:rsidRPr="002C4DFC">
        <w:rPr>
          <w:rFonts w:eastAsia="Calibri" w:cs="Times New Roman"/>
          <w:i/>
          <w:color w:val="FF0000"/>
          <w:sz w:val="30"/>
          <w:szCs w:val="30"/>
        </w:rPr>
        <w:t>йоне открыто две новых агроусадь</w:t>
      </w:r>
      <w:r w:rsidRPr="003F6190">
        <w:rPr>
          <w:rFonts w:eastAsia="Calibri" w:cs="Times New Roman"/>
          <w:i/>
          <w:color w:val="FF0000"/>
          <w:sz w:val="30"/>
          <w:szCs w:val="30"/>
        </w:rPr>
        <w:t>бы.</w:t>
      </w:r>
      <w:r w:rsidRPr="002C4DFC">
        <w:rPr>
          <w:i/>
          <w:sz w:val="30"/>
          <w:szCs w:val="30"/>
        </w:rPr>
        <w:t xml:space="preserve"> </w:t>
      </w:r>
      <w:r w:rsidRPr="002C4DFC">
        <w:rPr>
          <w:i/>
          <w:color w:val="FF0000"/>
          <w:sz w:val="30"/>
          <w:szCs w:val="30"/>
        </w:rPr>
        <w:t>Число обслуженных туристов в 2021 г. составило 3377 человек.</w:t>
      </w:r>
    </w:p>
    <w:p w14:paraId="657C978F" w14:textId="77777777" w:rsidR="002C4DFC" w:rsidRPr="002C4DFC" w:rsidRDefault="002C4DFC" w:rsidP="002C4DFC">
      <w:pPr>
        <w:shd w:val="clear" w:color="auto" w:fill="FFFFFF"/>
        <w:ind w:firstLine="709"/>
        <w:jc w:val="both"/>
        <w:textAlignment w:val="baseline"/>
        <w:outlineLvl w:val="1"/>
        <w:rPr>
          <w:i/>
          <w:color w:val="FF0000"/>
          <w:sz w:val="30"/>
          <w:szCs w:val="30"/>
          <w:lang w:eastAsia="ru-RU"/>
        </w:rPr>
      </w:pPr>
      <w:r w:rsidRPr="002C4DFC">
        <w:rPr>
          <w:i/>
          <w:color w:val="FF0000"/>
          <w:sz w:val="30"/>
          <w:szCs w:val="30"/>
          <w:lang w:eastAsia="ru-RU"/>
        </w:rPr>
        <w:t xml:space="preserve">В </w:t>
      </w:r>
      <w:r w:rsidRPr="002C4DFC">
        <w:rPr>
          <w:i/>
          <w:color w:val="FF0000"/>
          <w:sz w:val="30"/>
          <w:szCs w:val="30"/>
          <w:shd w:val="clear" w:color="auto" w:fill="FFFFFF"/>
          <w:lang w:eastAsia="ru-RU"/>
        </w:rPr>
        <w:t>XIX</w:t>
      </w:r>
      <w:r w:rsidRPr="002C4DFC">
        <w:rPr>
          <w:i/>
          <w:color w:val="FF0000"/>
          <w:sz w:val="30"/>
          <w:szCs w:val="30"/>
          <w:lang w:eastAsia="ru-RU"/>
        </w:rPr>
        <w:t xml:space="preserve"> Республиканском туристическом конкурсе «Познай Беларусь» в </w:t>
      </w:r>
      <w:proofErr w:type="spellStart"/>
      <w:r w:rsidRPr="002C4DFC">
        <w:rPr>
          <w:i/>
          <w:iCs/>
          <w:color w:val="FF0000"/>
          <w:sz w:val="30"/>
          <w:szCs w:val="30"/>
          <w:lang w:eastAsia="ru-RU"/>
        </w:rPr>
        <w:t>подноминации</w:t>
      </w:r>
      <w:proofErr w:type="spellEnd"/>
      <w:r w:rsidRPr="002C4DFC">
        <w:rPr>
          <w:i/>
          <w:iCs/>
          <w:color w:val="FF0000"/>
          <w:sz w:val="30"/>
          <w:szCs w:val="30"/>
          <w:lang w:eastAsia="ru-RU"/>
        </w:rPr>
        <w:t xml:space="preserve"> «Этнокультура» </w:t>
      </w:r>
      <w:r w:rsidRPr="002C4DFC">
        <w:rPr>
          <w:i/>
          <w:color w:val="FF0000"/>
          <w:sz w:val="30"/>
          <w:szCs w:val="30"/>
          <w:lang w:eastAsia="ru-RU"/>
        </w:rPr>
        <w:t xml:space="preserve">номинации </w:t>
      </w:r>
      <w:r w:rsidRPr="002C4DFC">
        <w:rPr>
          <w:bCs/>
          <w:i/>
          <w:color w:val="FF0000"/>
          <w:sz w:val="30"/>
          <w:szCs w:val="30"/>
          <w:lang w:eastAsia="ru-RU"/>
        </w:rPr>
        <w:t>«</w:t>
      </w:r>
      <w:proofErr w:type="spellStart"/>
      <w:r w:rsidRPr="002C4DFC">
        <w:rPr>
          <w:bCs/>
          <w:i/>
          <w:color w:val="FF0000"/>
          <w:sz w:val="30"/>
          <w:szCs w:val="30"/>
          <w:lang w:eastAsia="ru-RU"/>
        </w:rPr>
        <w:t>Агроэкоусадьба</w:t>
      </w:r>
      <w:proofErr w:type="spellEnd"/>
      <w:r w:rsidRPr="002C4DFC">
        <w:rPr>
          <w:bCs/>
          <w:i/>
          <w:color w:val="FF0000"/>
          <w:sz w:val="30"/>
          <w:szCs w:val="30"/>
          <w:lang w:eastAsia="ru-RU"/>
        </w:rPr>
        <w:t xml:space="preserve"> года»</w:t>
      </w:r>
      <w:r w:rsidRPr="002C4DFC">
        <w:rPr>
          <w:rFonts w:cs="Arial"/>
          <w:b/>
          <w:bCs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2C4DFC">
        <w:rPr>
          <w:i/>
          <w:color w:val="FF0000"/>
          <w:sz w:val="30"/>
          <w:szCs w:val="30"/>
          <w:lang w:eastAsia="ru-RU"/>
        </w:rPr>
        <w:t>агроэкоусадьба</w:t>
      </w:r>
      <w:proofErr w:type="spellEnd"/>
      <w:r w:rsidRPr="002C4DFC">
        <w:rPr>
          <w:i/>
          <w:color w:val="FF0000"/>
          <w:sz w:val="30"/>
          <w:szCs w:val="30"/>
          <w:lang w:eastAsia="ru-RU"/>
        </w:rPr>
        <w:t xml:space="preserve"> «В хуторской тиши» вошла в тройку лучших </w:t>
      </w:r>
      <w:proofErr w:type="spellStart"/>
      <w:r w:rsidRPr="002C4DFC">
        <w:rPr>
          <w:i/>
          <w:color w:val="FF0000"/>
          <w:sz w:val="30"/>
          <w:szCs w:val="30"/>
          <w:lang w:eastAsia="ru-RU"/>
        </w:rPr>
        <w:t>агроусадеб</w:t>
      </w:r>
      <w:proofErr w:type="spellEnd"/>
      <w:r w:rsidRPr="002C4DFC">
        <w:rPr>
          <w:i/>
          <w:color w:val="FF0000"/>
          <w:sz w:val="30"/>
          <w:szCs w:val="30"/>
          <w:lang w:eastAsia="ru-RU"/>
        </w:rPr>
        <w:t xml:space="preserve"> Республики Беларусь</w:t>
      </w:r>
    </w:p>
    <w:p w14:paraId="48B8680D" w14:textId="77777777" w:rsidR="002C4DFC" w:rsidRPr="002C4DFC" w:rsidRDefault="002C4DFC" w:rsidP="002C4DFC">
      <w:pPr>
        <w:spacing w:after="0" w:line="240" w:lineRule="auto"/>
        <w:ind w:right="-1" w:firstLine="709"/>
        <w:contextualSpacing/>
        <w:jc w:val="both"/>
        <w:rPr>
          <w:color w:val="FF0000"/>
          <w:spacing w:val="-2"/>
          <w:sz w:val="30"/>
          <w:szCs w:val="30"/>
        </w:rPr>
      </w:pPr>
    </w:p>
    <w:p w14:paraId="5212D6B8" w14:textId="7788E3E6" w:rsidR="006C1608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</w:t>
      </w:r>
      <w:r w:rsidRPr="00A10530">
        <w:rPr>
          <w:spacing w:val="-2"/>
          <w:sz w:val="30"/>
          <w:szCs w:val="30"/>
        </w:rPr>
        <w:lastRenderedPageBreak/>
        <w:t>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38178962" w14:textId="77777777" w:rsidR="002C4DFC" w:rsidRPr="002C4DFC" w:rsidRDefault="002C4DFC" w:rsidP="002C4DFC">
      <w:pPr>
        <w:spacing w:after="0" w:line="240" w:lineRule="auto"/>
        <w:ind w:firstLine="709"/>
        <w:jc w:val="both"/>
        <w:rPr>
          <w:rFonts w:cs="Times New Roman"/>
          <w:i/>
          <w:color w:val="FF0000"/>
          <w:sz w:val="30"/>
          <w:szCs w:val="30"/>
        </w:rPr>
      </w:pPr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С целью пропаганды идей устойчивого развития и создания благоприятных условий для развития </w:t>
      </w:r>
      <w:proofErr w:type="spellStart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>агроэкотуризма</w:t>
      </w:r>
      <w:proofErr w:type="spellEnd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  с коллегами из </w:t>
      </w:r>
      <w:proofErr w:type="spellStart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>Зельвенского</w:t>
      </w:r>
      <w:proofErr w:type="spellEnd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 и </w:t>
      </w:r>
      <w:proofErr w:type="spellStart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>Свислочского</w:t>
      </w:r>
      <w:proofErr w:type="spellEnd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 районов создан туристический кластер «</w:t>
      </w:r>
      <w:proofErr w:type="spellStart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>Заходняя</w:t>
      </w:r>
      <w:proofErr w:type="spellEnd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>скарбонка</w:t>
      </w:r>
      <w:proofErr w:type="spellEnd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», объединяющий хозяев </w:t>
      </w:r>
      <w:proofErr w:type="spellStart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>агроусадеб</w:t>
      </w:r>
      <w:proofErr w:type="spellEnd"/>
      <w:r w:rsidRPr="002C4DFC">
        <w:rPr>
          <w:rFonts w:eastAsia="Arial" w:cs="Times New Roman"/>
          <w:i/>
          <w:color w:val="FF0000"/>
          <w:sz w:val="30"/>
          <w:szCs w:val="30"/>
          <w:lang w:eastAsia="ru-RU"/>
        </w:rPr>
        <w:t xml:space="preserve"> трех вышеназванных районов</w:t>
      </w:r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 xml:space="preserve">. Участниками кластера разработано четыре туристических маршрута (одно – и двухдневных), в которых предусмотрено посещение </w:t>
      </w:r>
      <w:proofErr w:type="spellStart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>агроусадеб</w:t>
      </w:r>
      <w:proofErr w:type="spellEnd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 xml:space="preserve"> «</w:t>
      </w:r>
      <w:proofErr w:type="spellStart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>Ольхово</w:t>
      </w:r>
      <w:proofErr w:type="spellEnd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>», «У хуторской тиши», «Хата Марка» и ЧТУП «</w:t>
      </w:r>
      <w:proofErr w:type="spellStart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>Маёнтак</w:t>
      </w:r>
      <w:proofErr w:type="spellEnd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 xml:space="preserve"> </w:t>
      </w:r>
      <w:proofErr w:type="spellStart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>Падароск</w:t>
      </w:r>
      <w:proofErr w:type="spellEnd"/>
      <w:r w:rsidRPr="002C4DFC">
        <w:rPr>
          <w:rFonts w:eastAsia="Times New Roman" w:cs="Times New Roman"/>
          <w:i/>
          <w:color w:val="FF0000"/>
          <w:spacing w:val="-5"/>
          <w:sz w:val="30"/>
          <w:szCs w:val="30"/>
          <w:lang w:eastAsia="ru-RU"/>
        </w:rPr>
        <w:t xml:space="preserve">» Волковысского района.  </w:t>
      </w:r>
    </w:p>
    <w:p w14:paraId="79FE47D8" w14:textId="77777777" w:rsidR="002C4DFC" w:rsidRPr="002C4DFC" w:rsidRDefault="002C4DFC" w:rsidP="002C4D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FF0000"/>
          <w:sz w:val="30"/>
          <w:szCs w:val="30"/>
          <w:lang w:eastAsia="ru-RU"/>
        </w:rPr>
      </w:pPr>
      <w:r w:rsidRPr="002C4DFC">
        <w:rPr>
          <w:rFonts w:cs="Times New Roman"/>
          <w:i/>
          <w:color w:val="FF0000"/>
          <w:sz w:val="30"/>
          <w:szCs w:val="30"/>
        </w:rPr>
        <w:t xml:space="preserve">Разработаны туристические программы «Дорога к Хлебу», </w:t>
      </w:r>
      <w:r w:rsidRPr="002C4DFC">
        <w:rPr>
          <w:rFonts w:ascii="Arial" w:eastAsia="Times New Roman" w:hAnsi="Arial" w:cs="Arial"/>
          <w:bCs/>
          <w:i/>
          <w:color w:val="FF0000"/>
          <w:sz w:val="30"/>
          <w:szCs w:val="30"/>
          <w:lang w:eastAsia="ru-RU"/>
        </w:rPr>
        <w:t>«</w:t>
      </w:r>
      <w:proofErr w:type="spellStart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>Вандроўка</w:t>
      </w:r>
      <w:proofErr w:type="spellEnd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>воўка</w:t>
      </w:r>
      <w:proofErr w:type="spellEnd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 xml:space="preserve">», </w:t>
      </w:r>
      <w:r w:rsidRPr="002C4DFC">
        <w:rPr>
          <w:rFonts w:eastAsiaTheme="majorEastAsia" w:cs="Times New Roman"/>
          <w:i/>
          <w:color w:val="FF0000"/>
          <w:sz w:val="30"/>
          <w:szCs w:val="30"/>
          <w:lang w:eastAsia="ru-RU"/>
        </w:rPr>
        <w:t>«</w:t>
      </w:r>
      <w:proofErr w:type="spellStart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>Вясковыя</w:t>
      </w:r>
      <w:proofErr w:type="spellEnd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>прысмакі</w:t>
      </w:r>
      <w:proofErr w:type="spellEnd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 xml:space="preserve">», </w:t>
      </w:r>
      <w:proofErr w:type="spellStart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>квест</w:t>
      </w:r>
      <w:proofErr w:type="spellEnd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 xml:space="preserve"> «Хлеб графа </w:t>
      </w:r>
      <w:proofErr w:type="spellStart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>Потоцкого</w:t>
      </w:r>
      <w:proofErr w:type="spellEnd"/>
      <w:r w:rsidRPr="002C4DFC">
        <w:rPr>
          <w:rFonts w:eastAsia="Times New Roman" w:cs="Times New Roman"/>
          <w:bCs/>
          <w:i/>
          <w:color w:val="FF0000"/>
          <w:sz w:val="30"/>
          <w:szCs w:val="30"/>
          <w:lang w:eastAsia="ru-RU"/>
        </w:rPr>
        <w:t xml:space="preserve">». </w:t>
      </w:r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Туристы могут поучаствовать в мастер-классе по выпечке хлеба на усадьбе «</w:t>
      </w:r>
      <w:proofErr w:type="spellStart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Ольхово</w:t>
      </w:r>
      <w:proofErr w:type="spellEnd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», хозяйка усадьбы «</w:t>
      </w:r>
      <w:proofErr w:type="spellStart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Фальварак</w:t>
      </w:r>
      <w:proofErr w:type="spellEnd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«У</w:t>
      </w:r>
      <w:proofErr w:type="gramStart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Р</w:t>
      </w:r>
      <w:proofErr w:type="gramEnd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ыся» Янина </w:t>
      </w:r>
      <w:proofErr w:type="spellStart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Козюк</w:t>
      </w:r>
      <w:proofErr w:type="spellEnd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единственная в Беларуси умеет печь «</w:t>
      </w:r>
      <w:proofErr w:type="spellStart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банкуху</w:t>
      </w:r>
      <w:proofErr w:type="spellEnd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» – аналог литовского «</w:t>
      </w:r>
      <w:proofErr w:type="spellStart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шакотиса</w:t>
      </w:r>
      <w:proofErr w:type="spellEnd"/>
      <w:r w:rsidRPr="002C4DFC">
        <w:rPr>
          <w:rFonts w:eastAsia="Times New Roman" w:cs="Times New Roman"/>
          <w:i/>
          <w:color w:val="FF0000"/>
          <w:sz w:val="30"/>
          <w:szCs w:val="30"/>
          <w:lang w:eastAsia="ru-RU"/>
        </w:rPr>
        <w:t>», на усадьбах «Старая Весь» и в «Хуторской тиши» могут угостить медом, в фермерском хозяйстве «Алекс» делают прекрасные  сыры. Фольклорные обряды, традиционные праздники, – все это тоже по силам усадьбам кластера. Учитывая географическое положение кластера, мы можем принимать туристов с двух сторон – со стороны Минска и гостей, прибывающих в область по безвизовому режиму.</w:t>
      </w:r>
    </w:p>
    <w:p w14:paraId="0CC2EDBB" w14:textId="77777777" w:rsidR="002C4DFC" w:rsidRPr="002C4DFC" w:rsidRDefault="002C4DFC" w:rsidP="006C1608">
      <w:pPr>
        <w:spacing w:after="0" w:line="240" w:lineRule="auto"/>
        <w:ind w:firstLine="709"/>
        <w:jc w:val="both"/>
        <w:rPr>
          <w:i/>
          <w:color w:val="FF0000"/>
          <w:spacing w:val="-2"/>
          <w:sz w:val="30"/>
          <w:szCs w:val="30"/>
        </w:rPr>
      </w:pP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A10530">
        <w:rPr>
          <w:bCs/>
          <w:iCs/>
          <w:spacing w:val="-6"/>
          <w:sz w:val="30"/>
          <w:szCs w:val="30"/>
        </w:rPr>
        <w:t>медуслуг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 xml:space="preserve">реимущество белорусских санаториев </w:t>
      </w:r>
      <w:r w:rsidRPr="00A10530">
        <w:rPr>
          <w:bCs/>
          <w:iCs/>
          <w:spacing w:val="-4"/>
          <w:sz w:val="30"/>
          <w:szCs w:val="30"/>
        </w:rPr>
        <w:lastRenderedPageBreak/>
        <w:t>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AEA9041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gramStart"/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2C4DFC">
        <w:rPr>
          <w:bCs/>
          <w:i/>
          <w:iCs/>
          <w:color w:val="FF0000"/>
          <w:szCs w:val="28"/>
        </w:rPr>
        <w:t>«</w:t>
      </w:r>
      <w:r w:rsidRPr="002C4DFC">
        <w:rPr>
          <w:bCs/>
          <w:i/>
          <w:iCs/>
          <w:color w:val="FF0000"/>
          <w:szCs w:val="28"/>
        </w:rPr>
        <w:t>Энергетик</w:t>
      </w:r>
      <w:r w:rsidR="00943043" w:rsidRPr="002C4DFC">
        <w:rPr>
          <w:bCs/>
          <w:i/>
          <w:iCs/>
          <w:color w:val="FF0000"/>
          <w:szCs w:val="28"/>
        </w:rPr>
        <w:t>»</w:t>
      </w:r>
      <w:r w:rsidR="002C4DFC" w:rsidRPr="002C4DFC">
        <w:rPr>
          <w:bCs/>
          <w:i/>
          <w:iCs/>
          <w:color w:val="FF0000"/>
          <w:szCs w:val="28"/>
        </w:rPr>
        <w:t>, «</w:t>
      </w:r>
      <w:proofErr w:type="spellStart"/>
      <w:r w:rsidR="002C4DFC" w:rsidRPr="002C4DFC">
        <w:rPr>
          <w:bCs/>
          <w:i/>
          <w:iCs/>
          <w:color w:val="FF0000"/>
          <w:szCs w:val="28"/>
        </w:rPr>
        <w:t>Пралеска</w:t>
      </w:r>
      <w:proofErr w:type="spellEnd"/>
      <w:r w:rsidR="002C4DFC" w:rsidRPr="002C4DFC">
        <w:rPr>
          <w:bCs/>
          <w:i/>
          <w:iCs/>
          <w:color w:val="FF0000"/>
          <w:szCs w:val="28"/>
        </w:rPr>
        <w:t>»</w:t>
      </w:r>
      <w:r w:rsidRPr="002C4DFC">
        <w:rPr>
          <w:bCs/>
          <w:i/>
          <w:iCs/>
          <w:color w:val="FF0000"/>
          <w:szCs w:val="28"/>
        </w:rPr>
        <w:t xml:space="preserve"> </w:t>
      </w:r>
      <w:r w:rsidRPr="00A10530">
        <w:rPr>
          <w:bCs/>
          <w:i/>
          <w:iCs/>
          <w:szCs w:val="28"/>
        </w:rPr>
        <w:t>и др.</w:t>
      </w:r>
      <w:proofErr w:type="gramEnd"/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</w:t>
      </w:r>
      <w:r w:rsidRPr="00A10530">
        <w:rPr>
          <w:bCs/>
          <w:i/>
          <w:iCs/>
          <w:szCs w:val="28"/>
        </w:rPr>
        <w:lastRenderedPageBreak/>
        <w:t xml:space="preserve">фото на фоне БЕЛАЗ-75710 – самого большого карьерного самосвала в мире, занесенного в Книгу рекордов Гиннесса. </w:t>
      </w:r>
    </w:p>
    <w:p w14:paraId="23983EED" w14:textId="37EC9AA8" w:rsidR="00B03A7C" w:rsidRPr="00B03A7C" w:rsidRDefault="00B03A7C" w:rsidP="00B03A7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FF0000"/>
          <w:sz w:val="30"/>
          <w:szCs w:val="30"/>
        </w:rPr>
      </w:pPr>
      <w:r w:rsidRPr="00B03A7C">
        <w:rPr>
          <w:rFonts w:eastAsia="Calibri" w:cs="Times New Roman"/>
          <w:i/>
          <w:color w:val="FF0000"/>
          <w:sz w:val="30"/>
          <w:szCs w:val="30"/>
        </w:rPr>
        <w:t>Набирает популярность организация экскурсий на действующие предприятия Волковысского района – производственный туризм. ОАО «</w:t>
      </w:r>
      <w:proofErr w:type="spellStart"/>
      <w:r w:rsidRPr="00B03A7C">
        <w:rPr>
          <w:rFonts w:eastAsia="Calibri" w:cs="Times New Roman"/>
          <w:i/>
          <w:color w:val="FF0000"/>
          <w:sz w:val="30"/>
          <w:szCs w:val="30"/>
        </w:rPr>
        <w:t>Красносельскстройматериалы</w:t>
      </w:r>
      <w:proofErr w:type="spellEnd"/>
      <w:r w:rsidRPr="00B03A7C">
        <w:rPr>
          <w:rFonts w:eastAsia="Calibri" w:cs="Times New Roman"/>
          <w:i/>
          <w:color w:val="FF0000"/>
          <w:sz w:val="30"/>
          <w:szCs w:val="30"/>
        </w:rPr>
        <w:t>»</w:t>
      </w:r>
      <w:r>
        <w:rPr>
          <w:rFonts w:eastAsia="Calibri" w:cs="Times New Roman"/>
          <w:i/>
          <w:color w:val="FF0000"/>
          <w:sz w:val="30"/>
          <w:szCs w:val="30"/>
        </w:rPr>
        <w:t>.</w:t>
      </w:r>
      <w:r w:rsidRPr="00B03A7C">
        <w:rPr>
          <w:rFonts w:eastAsia="Calibri" w:cs="Times New Roman"/>
          <w:i/>
          <w:color w:val="FF0000"/>
          <w:sz w:val="30"/>
          <w:szCs w:val="30"/>
        </w:rPr>
        <w:t xml:space="preserve"> </w:t>
      </w:r>
      <w:r>
        <w:rPr>
          <w:rFonts w:eastAsia="Calibri" w:cs="Times New Roman"/>
          <w:i/>
          <w:color w:val="FF0000"/>
          <w:sz w:val="30"/>
          <w:szCs w:val="30"/>
        </w:rPr>
        <w:t>Р</w:t>
      </w:r>
      <w:r w:rsidRPr="00B03A7C">
        <w:rPr>
          <w:rFonts w:eastAsia="Calibri" w:cs="Times New Roman"/>
          <w:i/>
          <w:color w:val="FF0000"/>
          <w:sz w:val="30"/>
          <w:szCs w:val="30"/>
        </w:rPr>
        <w:t>азработан туристический маршрут, включающий в себя посещение музея предприятия, обзорной экскурсии по филиалу № 1 «Цементный завод», по старому Цементному заводу, экскурсии по санаторию «</w:t>
      </w:r>
      <w:proofErr w:type="spellStart"/>
      <w:r w:rsidRPr="00B03A7C">
        <w:rPr>
          <w:rFonts w:eastAsia="Calibri" w:cs="Times New Roman"/>
          <w:i/>
          <w:color w:val="FF0000"/>
          <w:sz w:val="30"/>
          <w:szCs w:val="30"/>
        </w:rPr>
        <w:t>Пралеска</w:t>
      </w:r>
      <w:proofErr w:type="spellEnd"/>
      <w:r w:rsidRPr="00B03A7C">
        <w:rPr>
          <w:rFonts w:eastAsia="Calibri" w:cs="Times New Roman"/>
          <w:i/>
          <w:color w:val="FF0000"/>
          <w:sz w:val="30"/>
          <w:szCs w:val="30"/>
        </w:rPr>
        <w:t xml:space="preserve">». </w:t>
      </w:r>
    </w:p>
    <w:p w14:paraId="06AFDC04" w14:textId="77777777" w:rsidR="00B03A7C" w:rsidRPr="00A10530" w:rsidRDefault="00B03A7C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8D1CE94" w14:textId="668D8714" w:rsidR="00B03A7C" w:rsidRPr="00B03A7C" w:rsidRDefault="00B03A7C" w:rsidP="00B03A7C">
      <w:pPr>
        <w:shd w:val="clear" w:color="auto" w:fill="FFFFFF"/>
        <w:spacing w:after="120" w:line="240" w:lineRule="auto"/>
        <w:ind w:firstLine="709"/>
        <w:jc w:val="both"/>
        <w:rPr>
          <w:i/>
          <w:color w:val="FF0000"/>
          <w:sz w:val="30"/>
          <w:szCs w:val="30"/>
          <w:lang w:eastAsia="ru-RU"/>
        </w:rPr>
      </w:pPr>
      <w:r>
        <w:rPr>
          <w:rFonts w:eastAsia="Calibri" w:cs="Times New Roman"/>
          <w:i/>
          <w:color w:val="FF0000"/>
          <w:sz w:val="30"/>
          <w:szCs w:val="30"/>
        </w:rPr>
        <w:t>В Волковысском районе д</w:t>
      </w:r>
      <w:r w:rsidRPr="00B03A7C">
        <w:rPr>
          <w:rFonts w:eastAsia="Calibri" w:cs="Times New Roman"/>
          <w:i/>
          <w:color w:val="FF0000"/>
          <w:sz w:val="30"/>
          <w:szCs w:val="30"/>
        </w:rPr>
        <w:t>егустация</w:t>
      </w:r>
      <w:r>
        <w:rPr>
          <w:rFonts w:eastAsia="Calibri" w:cs="Times New Roman"/>
          <w:i/>
          <w:color w:val="FF0000"/>
          <w:sz w:val="30"/>
          <w:szCs w:val="30"/>
        </w:rPr>
        <w:t xml:space="preserve"> </w:t>
      </w:r>
      <w:r w:rsidRPr="00B03A7C">
        <w:rPr>
          <w:rFonts w:eastAsia="Calibri" w:cs="Times New Roman"/>
          <w:i/>
          <w:color w:val="FF0000"/>
          <w:sz w:val="30"/>
          <w:szCs w:val="30"/>
        </w:rPr>
        <w:t>блюд национальной кухни, мастер-классы по приготовлению национальных белорусских блюд включены в туристические программы кластера «</w:t>
      </w:r>
      <w:proofErr w:type="spellStart"/>
      <w:r w:rsidRPr="00B03A7C">
        <w:rPr>
          <w:rFonts w:eastAsia="Calibri" w:cs="Times New Roman"/>
          <w:i/>
          <w:color w:val="FF0000"/>
          <w:sz w:val="30"/>
          <w:szCs w:val="30"/>
        </w:rPr>
        <w:t>Заходняя</w:t>
      </w:r>
      <w:proofErr w:type="spellEnd"/>
      <w:r w:rsidRPr="00B03A7C">
        <w:rPr>
          <w:rFonts w:eastAsia="Calibri" w:cs="Times New Roman"/>
          <w:i/>
          <w:color w:val="FF0000"/>
          <w:sz w:val="30"/>
          <w:szCs w:val="30"/>
        </w:rPr>
        <w:t xml:space="preserve"> </w:t>
      </w:r>
      <w:proofErr w:type="spellStart"/>
      <w:r w:rsidRPr="00B03A7C">
        <w:rPr>
          <w:rFonts w:eastAsia="Calibri" w:cs="Times New Roman"/>
          <w:i/>
          <w:color w:val="FF0000"/>
          <w:sz w:val="30"/>
          <w:szCs w:val="30"/>
        </w:rPr>
        <w:t>скарбонка</w:t>
      </w:r>
      <w:proofErr w:type="spellEnd"/>
      <w:r w:rsidRPr="00B03A7C">
        <w:rPr>
          <w:rFonts w:eastAsia="Calibri" w:cs="Times New Roman"/>
          <w:i/>
          <w:color w:val="FF0000"/>
          <w:sz w:val="30"/>
          <w:szCs w:val="30"/>
        </w:rPr>
        <w:t>»</w:t>
      </w:r>
      <w:r>
        <w:rPr>
          <w:rFonts w:eastAsia="Calibri" w:cs="Times New Roman"/>
          <w:i/>
          <w:color w:val="FF0000"/>
          <w:sz w:val="30"/>
          <w:szCs w:val="30"/>
        </w:rPr>
        <w:t xml:space="preserve">: </w:t>
      </w:r>
      <w:r w:rsidRPr="00B03A7C">
        <w:rPr>
          <w:rFonts w:eastAsia="Times New Roman" w:cs="Times New Roman"/>
          <w:i/>
          <w:color w:val="FF0000"/>
          <w:sz w:val="30"/>
          <w:szCs w:val="30"/>
        </w:rPr>
        <w:t>«</w:t>
      </w:r>
      <w:hyperlink r:id="rId9" w:history="1">
        <w:r w:rsidRPr="00B03A7C">
          <w:rPr>
            <w:rFonts w:eastAsia="Times New Roman" w:cs="Times New Roman"/>
            <w:i/>
            <w:color w:val="FF0000"/>
            <w:sz w:val="30"/>
            <w:szCs w:val="30"/>
            <w:bdr w:val="none" w:sz="0" w:space="0" w:color="auto" w:frame="1"/>
            <w:lang w:eastAsia="ru-RU"/>
          </w:rPr>
          <w:t>Дорога к хлебу»,</w:t>
        </w:r>
      </w:hyperlink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«</w:t>
      </w:r>
      <w:proofErr w:type="spellStart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>Вандроўка</w:t>
      </w:r>
      <w:proofErr w:type="spellEnd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>воўка</w:t>
      </w:r>
      <w:proofErr w:type="spellEnd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>», «</w:t>
      </w:r>
      <w:proofErr w:type="spellStart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>Вясковыя</w:t>
      </w:r>
      <w:proofErr w:type="spellEnd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spellStart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>прысмакі</w:t>
      </w:r>
      <w:proofErr w:type="spellEnd"/>
      <w:r w:rsidRPr="00B03A7C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» и </w:t>
      </w:r>
      <w:hyperlink r:id="rId10" w:history="1">
        <w:r w:rsidRPr="00B03A7C">
          <w:rPr>
            <w:rFonts w:eastAsia="Times New Roman" w:cs="Times New Roman"/>
            <w:i/>
            <w:color w:val="FF0000"/>
            <w:sz w:val="30"/>
            <w:szCs w:val="30"/>
            <w:bdr w:val="none" w:sz="0" w:space="0" w:color="auto" w:frame="1"/>
            <w:lang w:eastAsia="ru-RU"/>
          </w:rPr>
          <w:t xml:space="preserve">квест «Хлеб графа Потоцкого». </w:t>
        </w:r>
      </w:hyperlink>
      <w:r w:rsidRPr="00B03A7C">
        <w:rPr>
          <w:i/>
          <w:color w:val="FF0000"/>
          <w:sz w:val="30"/>
          <w:szCs w:val="30"/>
          <w:lang w:eastAsia="ru-RU"/>
        </w:rPr>
        <w:t xml:space="preserve">На сайте Волковысского районного исполнительного комитета </w:t>
      </w:r>
      <w:r w:rsidRPr="00B03A7C">
        <w:rPr>
          <w:i/>
          <w:color w:val="FF0000"/>
          <w:sz w:val="30"/>
          <w:szCs w:val="30"/>
        </w:rPr>
        <w:t xml:space="preserve">во вкладке «Туризм и отдых» </w:t>
      </w:r>
      <w:r w:rsidRPr="00B03A7C">
        <w:rPr>
          <w:i/>
          <w:color w:val="FF0000"/>
          <w:sz w:val="24"/>
          <w:szCs w:val="24"/>
        </w:rPr>
        <w:t>(</w:t>
      </w:r>
      <w:hyperlink r:id="rId11" w:history="1">
        <w:r w:rsidRPr="00B03A7C">
          <w:rPr>
            <w:rStyle w:val="a7"/>
            <w:i/>
            <w:color w:val="FF0000"/>
            <w:sz w:val="24"/>
            <w:szCs w:val="24"/>
          </w:rPr>
          <w:t>https://www.volkovysk.grodno-region.by/ru/volkovysk_turist-ru/</w:t>
        </w:r>
      </w:hyperlink>
      <w:r w:rsidRPr="00B03A7C">
        <w:rPr>
          <w:i/>
          <w:color w:val="FF0000"/>
          <w:sz w:val="24"/>
          <w:szCs w:val="24"/>
        </w:rPr>
        <w:t>)</w:t>
      </w:r>
      <w:r w:rsidRPr="00B03A7C">
        <w:rPr>
          <w:i/>
          <w:color w:val="FF0000"/>
          <w:sz w:val="30"/>
          <w:szCs w:val="30"/>
        </w:rPr>
        <w:t xml:space="preserve"> раздел «Общественное питание» </w:t>
      </w:r>
      <w:r w:rsidRPr="00B03A7C">
        <w:rPr>
          <w:i/>
          <w:color w:val="FF0000"/>
          <w:sz w:val="30"/>
          <w:szCs w:val="30"/>
          <w:lang w:eastAsia="ru-RU"/>
        </w:rPr>
        <w:t xml:space="preserve">размещена «Гастрономическая карта </w:t>
      </w:r>
      <w:proofErr w:type="spellStart"/>
      <w:r w:rsidRPr="00B03A7C">
        <w:rPr>
          <w:i/>
          <w:color w:val="FF0000"/>
          <w:sz w:val="30"/>
          <w:szCs w:val="30"/>
          <w:lang w:eastAsia="ru-RU"/>
        </w:rPr>
        <w:t>Волковыщины</w:t>
      </w:r>
      <w:proofErr w:type="spellEnd"/>
      <w:r w:rsidRPr="00B03A7C">
        <w:rPr>
          <w:i/>
          <w:color w:val="FF0000"/>
          <w:sz w:val="30"/>
          <w:szCs w:val="30"/>
          <w:lang w:eastAsia="ru-RU"/>
        </w:rPr>
        <w:t xml:space="preserve">» </w:t>
      </w:r>
      <w:r w:rsidRPr="00B03A7C">
        <w:rPr>
          <w:i/>
          <w:color w:val="FF0000"/>
          <w:sz w:val="24"/>
          <w:szCs w:val="24"/>
          <w:lang w:eastAsia="ru-RU"/>
        </w:rPr>
        <w:t>(</w:t>
      </w:r>
      <w:hyperlink r:id="rId12" w:anchor="c5b623cd-629a-40dc-91a9-30044e95f11e" w:history="1">
        <w:r w:rsidRPr="00B03A7C">
          <w:rPr>
            <w:rStyle w:val="a7"/>
            <w:i/>
            <w:color w:val="FF0000"/>
            <w:sz w:val="24"/>
            <w:szCs w:val="24"/>
            <w:lang w:eastAsia="ru-RU"/>
          </w:rPr>
          <w:t>https://izi.travel/ru/70ae-gastronomicheskaya-karta-</w:t>
        </w:r>
        <w:r w:rsidRPr="00B03A7C">
          <w:rPr>
            <w:rStyle w:val="a7"/>
            <w:i/>
            <w:color w:val="FF0000"/>
            <w:sz w:val="24"/>
            <w:szCs w:val="24"/>
            <w:lang w:eastAsia="ru-RU"/>
          </w:rPr>
          <w:lastRenderedPageBreak/>
          <w:t>volkovyshchiny/ru#c5b623cd-629a-40dc-91a9-30044e95f11e</w:t>
        </w:r>
      </w:hyperlink>
      <w:r w:rsidRPr="00B03A7C">
        <w:rPr>
          <w:i/>
          <w:color w:val="FF0000"/>
          <w:sz w:val="24"/>
          <w:szCs w:val="24"/>
          <w:lang w:eastAsia="ru-RU"/>
        </w:rPr>
        <w:t>)</w:t>
      </w:r>
      <w:r w:rsidRPr="00B03A7C">
        <w:rPr>
          <w:i/>
          <w:color w:val="FF0000"/>
          <w:sz w:val="30"/>
          <w:szCs w:val="30"/>
          <w:lang w:eastAsia="ru-RU"/>
        </w:rPr>
        <w:t>,</w:t>
      </w:r>
      <w:r w:rsidRPr="00B03A7C">
        <w:rPr>
          <w:i/>
          <w:color w:val="FF0000"/>
          <w:sz w:val="30"/>
          <w:szCs w:val="30"/>
        </w:rPr>
        <w:t xml:space="preserve"> созданная на базе сервиса </w:t>
      </w:r>
      <w:proofErr w:type="spellStart"/>
      <w:r w:rsidRPr="00B03A7C">
        <w:rPr>
          <w:i/>
          <w:color w:val="FF0000"/>
          <w:sz w:val="30"/>
          <w:szCs w:val="30"/>
          <w:lang w:val="en-US"/>
        </w:rPr>
        <w:t>izi</w:t>
      </w:r>
      <w:proofErr w:type="spellEnd"/>
      <w:r w:rsidRPr="00B03A7C">
        <w:rPr>
          <w:i/>
          <w:color w:val="FF0000"/>
          <w:sz w:val="30"/>
          <w:szCs w:val="30"/>
        </w:rPr>
        <w:t>.</w:t>
      </w:r>
      <w:r w:rsidRPr="00B03A7C">
        <w:rPr>
          <w:i/>
          <w:color w:val="FF0000"/>
          <w:sz w:val="30"/>
          <w:szCs w:val="30"/>
          <w:lang w:val="en-US"/>
        </w:rPr>
        <w:t>TRAVEL</w:t>
      </w:r>
      <w:r w:rsidRPr="00B03A7C">
        <w:rPr>
          <w:i/>
          <w:color w:val="FF0000"/>
          <w:sz w:val="30"/>
          <w:szCs w:val="30"/>
          <w:lang w:eastAsia="ru-RU"/>
        </w:rPr>
        <w:t>.</w:t>
      </w:r>
    </w:p>
    <w:p w14:paraId="7C3752A1" w14:textId="77777777" w:rsidR="00B03A7C" w:rsidRPr="00B03A7C" w:rsidRDefault="00B03A7C" w:rsidP="00B03A7C">
      <w:pPr>
        <w:shd w:val="clear" w:color="auto" w:fill="FFFFFF"/>
        <w:spacing w:after="120" w:line="240" w:lineRule="auto"/>
        <w:ind w:firstLine="709"/>
        <w:jc w:val="both"/>
        <w:rPr>
          <w:bCs/>
          <w:i/>
          <w:iCs/>
          <w:color w:val="FF0000"/>
          <w:sz w:val="30"/>
          <w:szCs w:val="30"/>
        </w:rPr>
      </w:pP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D476BB" w:rsidRDefault="00332967" w:rsidP="00332967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D476BB">
        <w:rPr>
          <w:i/>
          <w:sz w:val="30"/>
          <w:szCs w:val="30"/>
        </w:rPr>
        <w:t xml:space="preserve">Согласно сведениям облисполкомов и </w:t>
      </w:r>
      <w:proofErr w:type="spellStart"/>
      <w:r w:rsidRPr="00D476BB">
        <w:rPr>
          <w:i/>
          <w:sz w:val="30"/>
          <w:szCs w:val="30"/>
        </w:rPr>
        <w:t>Мингорисполкома</w:t>
      </w:r>
      <w:proofErr w:type="spellEnd"/>
      <w:r w:rsidRPr="00D476BB">
        <w:rPr>
          <w:i/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4A455A76" w14:textId="5FA0C272" w:rsidR="00D476BB" w:rsidRPr="00D476BB" w:rsidRDefault="00D476BB" w:rsidP="00D476BB">
      <w:pPr>
        <w:spacing w:line="240" w:lineRule="auto"/>
        <w:ind w:firstLine="709"/>
        <w:jc w:val="both"/>
        <w:rPr>
          <w:rFonts w:cs="Times New Roman"/>
          <w:i/>
          <w:color w:val="FF0000"/>
          <w:sz w:val="30"/>
          <w:szCs w:val="30"/>
        </w:rPr>
      </w:pPr>
      <w:r w:rsidRPr="00D476BB">
        <w:rPr>
          <w:rFonts w:eastAsia="Calibri" w:cs="Times New Roman"/>
          <w:i/>
          <w:color w:val="FF0000"/>
          <w:sz w:val="30"/>
          <w:szCs w:val="30"/>
          <w:lang w:val="be-BY"/>
        </w:rPr>
        <w:t>В настоящее время отделом спорта и туризма</w:t>
      </w:r>
      <w:r>
        <w:rPr>
          <w:rFonts w:eastAsia="Calibri" w:cs="Times New Roman"/>
          <w:i/>
          <w:color w:val="FF0000"/>
          <w:sz w:val="30"/>
          <w:szCs w:val="30"/>
          <w:lang w:val="be-BY"/>
        </w:rPr>
        <w:t xml:space="preserve"> Волковысского райисполкома</w:t>
      </w:r>
      <w:r w:rsidRPr="00D476BB">
        <w:rPr>
          <w:rFonts w:eastAsia="Calibri" w:cs="Times New Roman"/>
          <w:i/>
          <w:color w:val="FF0000"/>
          <w:sz w:val="30"/>
          <w:szCs w:val="30"/>
          <w:lang w:val="be-BY"/>
        </w:rPr>
        <w:t xml:space="preserve"> ведется работа по разработке </w:t>
      </w:r>
      <w:r w:rsidRPr="00D476BB">
        <w:rPr>
          <w:rFonts w:eastAsia="Calibri" w:cs="Times New Roman"/>
          <w:i/>
          <w:color w:val="FF0000"/>
          <w:sz w:val="30"/>
          <w:szCs w:val="30"/>
        </w:rPr>
        <w:t xml:space="preserve">туристического маршрута </w:t>
      </w:r>
      <w:hyperlink r:id="rId13" w:history="1">
        <w:r w:rsidRPr="00D476BB">
          <w:rPr>
            <w:rFonts w:eastAsia="Calibri" w:cs="Times New Roman"/>
            <w:i/>
            <w:color w:val="FF0000"/>
            <w:sz w:val="30"/>
            <w:szCs w:val="30"/>
            <w:u w:val="single"/>
          </w:rPr>
          <w:t>«</w:t>
        </w:r>
        <w:r w:rsidRPr="00D476BB">
          <w:rPr>
            <w:rFonts w:eastAsia="Calibri" w:cs="Times New Roman"/>
            <w:i/>
            <w:color w:val="FF0000"/>
            <w:sz w:val="30"/>
            <w:szCs w:val="30"/>
            <w:u w:val="single"/>
            <w:lang w:val="be-BY"/>
          </w:rPr>
          <w:t>ЛЕТАПІС ВАЎКАВЫСКА</w:t>
        </w:r>
        <w:r w:rsidRPr="00D476BB">
          <w:rPr>
            <w:rFonts w:eastAsia="Calibri" w:cs="Times New Roman"/>
            <w:i/>
            <w:color w:val="FF0000"/>
            <w:sz w:val="30"/>
            <w:szCs w:val="30"/>
            <w:u w:val="single"/>
          </w:rPr>
          <w:t>»</w:t>
        </w:r>
      </w:hyperlink>
      <w:r w:rsidRPr="00D476BB">
        <w:rPr>
          <w:rFonts w:eastAsia="Calibri" w:cs="Times New Roman"/>
          <w:i/>
          <w:color w:val="FF0000"/>
          <w:sz w:val="30"/>
          <w:szCs w:val="30"/>
        </w:rPr>
        <w:t xml:space="preserve"> для слепых и слабовидящих граждан с включением в него доступных объектов. Для апробации данного маршрута планируется привлечь представителей  </w:t>
      </w:r>
      <w:r w:rsidRPr="00D476BB">
        <w:rPr>
          <w:rFonts w:cs="Times New Roman"/>
          <w:i/>
          <w:color w:val="FF0000"/>
          <w:sz w:val="30"/>
          <w:szCs w:val="30"/>
        </w:rPr>
        <w:t>Волковысской районной организация ОО «</w:t>
      </w:r>
      <w:proofErr w:type="spellStart"/>
      <w:r w:rsidRPr="00D476BB">
        <w:rPr>
          <w:rFonts w:cs="Times New Roman"/>
          <w:i/>
          <w:color w:val="FF0000"/>
          <w:sz w:val="30"/>
          <w:szCs w:val="30"/>
        </w:rPr>
        <w:t>БелТИЗ</w:t>
      </w:r>
      <w:proofErr w:type="spellEnd"/>
      <w:r w:rsidRPr="00D476BB">
        <w:rPr>
          <w:rFonts w:cs="Times New Roman"/>
          <w:i/>
          <w:color w:val="FF0000"/>
          <w:sz w:val="30"/>
          <w:szCs w:val="30"/>
        </w:rPr>
        <w:t>». На сегодняшний день информация о данном маршруте размещена на сайте Волковысского районного исполнительного комитета во вкладке «Туризм и отдых», маршрут разработан  на базе сервиса izi.TRAVEL.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 xml:space="preserve"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</w:t>
      </w:r>
      <w:r w:rsidRPr="00A10530">
        <w:rPr>
          <w:bCs/>
          <w:iCs/>
          <w:spacing w:val="-4"/>
          <w:sz w:val="30"/>
          <w:szCs w:val="30"/>
        </w:rPr>
        <w:lastRenderedPageBreak/>
        <w:t>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r w:rsidRPr="00A10530">
        <w:rPr>
          <w:b/>
          <w:bCs/>
          <w:i/>
          <w:iCs/>
          <w:spacing w:val="-2"/>
          <w:szCs w:val="30"/>
        </w:rPr>
        <w:t>Справочно.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1858B26D" w14:textId="77777777" w:rsidR="00D476BB" w:rsidRPr="00D476BB" w:rsidRDefault="00D476BB" w:rsidP="00D476BB">
      <w:pPr>
        <w:spacing w:after="0" w:line="240" w:lineRule="auto"/>
        <w:ind w:firstLine="567"/>
        <w:contextualSpacing/>
        <w:jc w:val="both"/>
        <w:rPr>
          <w:rFonts w:eastAsia="Calibri" w:cs="Times New Roman"/>
          <w:i/>
          <w:color w:val="FF0000"/>
          <w:sz w:val="30"/>
          <w:szCs w:val="30"/>
          <w:lang w:eastAsia="ru-RU"/>
        </w:rPr>
      </w:pPr>
      <w:r w:rsidRPr="00D476BB">
        <w:rPr>
          <w:rFonts w:eastAsia="Calibri" w:cs="Times New Roman"/>
          <w:i/>
          <w:color w:val="FF0000"/>
          <w:sz w:val="30"/>
          <w:szCs w:val="30"/>
          <w:lang w:eastAsia="ru-RU"/>
        </w:rPr>
        <w:t xml:space="preserve">С целью формирования единого туристического информационного пространства разработан сайт </w:t>
      </w:r>
      <w:r w:rsidRPr="00D476BB">
        <w:rPr>
          <w:rFonts w:eastAsia="Calibri" w:cs="Times New Roman"/>
          <w:i/>
          <w:color w:val="FF0000"/>
          <w:sz w:val="30"/>
          <w:szCs w:val="30"/>
          <w:lang w:val="en-US" w:eastAsia="ru-RU"/>
        </w:rPr>
        <w:t>Visit</w:t>
      </w:r>
      <w:proofErr w:type="spellStart"/>
      <w:r w:rsidRPr="00D476BB">
        <w:rPr>
          <w:rFonts w:eastAsia="Calibri" w:cs="Times New Roman"/>
          <w:i/>
          <w:color w:val="FF0000"/>
          <w:sz w:val="30"/>
          <w:szCs w:val="30"/>
          <w:lang w:eastAsia="ru-RU"/>
        </w:rPr>
        <w:t>Volkvysk</w:t>
      </w:r>
      <w:proofErr w:type="spellEnd"/>
      <w:r w:rsidRPr="00D476BB">
        <w:rPr>
          <w:rFonts w:eastAsia="Calibri" w:cs="Times New Roman"/>
          <w:i/>
          <w:color w:val="FF0000"/>
          <w:sz w:val="30"/>
          <w:szCs w:val="30"/>
          <w:lang w:eastAsia="ru-RU"/>
        </w:rPr>
        <w:t xml:space="preserve"> (</w:t>
      </w:r>
      <w:hyperlink r:id="rId14" w:history="1">
        <w:r w:rsidRPr="00D476BB">
          <w:rPr>
            <w:rFonts w:eastAsia="Calibri" w:cs="Times New Roman"/>
            <w:i/>
            <w:color w:val="FF0000"/>
            <w:sz w:val="30"/>
            <w:szCs w:val="30"/>
            <w:u w:val="single"/>
            <w:lang w:eastAsia="ru-RU"/>
          </w:rPr>
          <w:t>http://volkvysktravel.grodno.by/</w:t>
        </w:r>
      </w:hyperlink>
      <w:r w:rsidRPr="00D476BB">
        <w:rPr>
          <w:rFonts w:eastAsia="Calibri" w:cs="Times New Roman"/>
          <w:i/>
          <w:color w:val="FF0000"/>
          <w:sz w:val="30"/>
          <w:szCs w:val="30"/>
          <w:lang w:eastAsia="ru-RU"/>
        </w:rPr>
        <w:t xml:space="preserve">), на сайте Волковысского райисполкома размещена страничка «Туризм и отдых». </w:t>
      </w:r>
    </w:p>
    <w:p w14:paraId="1DC1CAFA" w14:textId="77777777" w:rsidR="00D476BB" w:rsidRPr="00D476BB" w:rsidRDefault="00D476BB" w:rsidP="00D476BB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/>
          <w:color w:val="FF0000"/>
          <w:sz w:val="30"/>
          <w:szCs w:val="30"/>
        </w:rPr>
      </w:pPr>
      <w:r w:rsidRPr="00D476BB">
        <w:rPr>
          <w:rFonts w:eastAsia="Calibri" w:cs="Times New Roman"/>
          <w:i/>
          <w:color w:val="FF0000"/>
          <w:sz w:val="30"/>
          <w:szCs w:val="30"/>
        </w:rPr>
        <w:t xml:space="preserve">Информацию об имеющихся туристических объектах, маршрутах можно найти в социальных сетях </w:t>
      </w:r>
      <w:r w:rsidRPr="00D476BB">
        <w:rPr>
          <w:rFonts w:eastAsia="Calibri" w:cs="Times New Roman"/>
          <w:i/>
          <w:color w:val="FF0000"/>
          <w:sz w:val="30"/>
          <w:szCs w:val="30"/>
          <w:lang w:val="en-US"/>
        </w:rPr>
        <w:t>Facebook</w:t>
      </w:r>
      <w:r w:rsidRPr="00D476BB">
        <w:rPr>
          <w:rFonts w:eastAsia="Calibri" w:cs="Times New Roman"/>
          <w:i/>
          <w:color w:val="FF0000"/>
          <w:sz w:val="30"/>
          <w:szCs w:val="30"/>
        </w:rPr>
        <w:t xml:space="preserve"> </w:t>
      </w:r>
      <w:r w:rsidRPr="00D476BB">
        <w:rPr>
          <w:rFonts w:eastAsia="Times New Roman" w:cs="Times New Roman"/>
          <w:i/>
          <w:color w:val="FF0000"/>
          <w:sz w:val="30"/>
          <w:szCs w:val="30"/>
        </w:rPr>
        <w:t>(</w:t>
      </w:r>
      <w:hyperlink r:id="rId15" w:history="1">
        <w:r w:rsidRPr="00D476BB">
          <w:rPr>
            <w:rFonts w:eastAsia="Times New Roman" w:cs="Times New Roman"/>
            <w:i/>
            <w:color w:val="FF0000"/>
            <w:sz w:val="30"/>
            <w:szCs w:val="30"/>
            <w:u w:val="single"/>
          </w:rPr>
          <w:t>https://www.facebook.com/Visit-Volkovysk</w:t>
        </w:r>
      </w:hyperlink>
      <w:r w:rsidRPr="00D476BB">
        <w:rPr>
          <w:rFonts w:eastAsia="Times New Roman" w:cs="Times New Roman"/>
          <w:i/>
          <w:color w:val="FF0000"/>
          <w:sz w:val="30"/>
          <w:szCs w:val="30"/>
          <w:u w:val="single"/>
        </w:rPr>
        <w:t>)</w:t>
      </w:r>
      <w:r w:rsidRPr="00D476BB">
        <w:rPr>
          <w:rFonts w:eastAsia="Times New Roman" w:cs="Times New Roman"/>
          <w:i/>
          <w:color w:val="FF0000"/>
          <w:sz w:val="30"/>
          <w:szCs w:val="30"/>
        </w:rPr>
        <w:t xml:space="preserve">, и </w:t>
      </w:r>
      <w:proofErr w:type="spellStart"/>
      <w:r w:rsidRPr="00D476BB">
        <w:rPr>
          <w:rFonts w:eastAsia="Times New Roman" w:cs="Times New Roman"/>
          <w:i/>
          <w:color w:val="FF0000"/>
          <w:sz w:val="30"/>
          <w:szCs w:val="30"/>
        </w:rPr>
        <w:t>Instagram</w:t>
      </w:r>
      <w:proofErr w:type="spellEnd"/>
      <w:r w:rsidRPr="00D476BB">
        <w:rPr>
          <w:rFonts w:eastAsia="Times New Roman" w:cs="Times New Roman"/>
          <w:i/>
          <w:color w:val="FF0000"/>
          <w:sz w:val="30"/>
          <w:szCs w:val="30"/>
        </w:rPr>
        <w:t xml:space="preserve"> (</w:t>
      </w:r>
      <w:hyperlink r:id="rId16" w:history="1">
        <w:r w:rsidRPr="00D476BB">
          <w:rPr>
            <w:rFonts w:eastAsia="Times New Roman" w:cs="Times New Roman"/>
            <w:i/>
            <w:color w:val="FF0000"/>
            <w:sz w:val="30"/>
            <w:szCs w:val="30"/>
            <w:u w:val="single"/>
          </w:rPr>
          <w:t>https://www.instagram.com/visit_volkovysk</w:t>
        </w:r>
      </w:hyperlink>
      <w:r w:rsidRPr="00D476BB">
        <w:rPr>
          <w:rFonts w:eastAsia="Times New Roman" w:cs="Times New Roman"/>
          <w:i/>
          <w:color w:val="FF0000"/>
          <w:sz w:val="30"/>
          <w:szCs w:val="30"/>
          <w:u w:val="single"/>
        </w:rPr>
        <w:t xml:space="preserve">) </w:t>
      </w:r>
    </w:p>
    <w:p w14:paraId="2E94A852" w14:textId="77777777" w:rsidR="00D476BB" w:rsidRPr="00D476BB" w:rsidRDefault="00D476BB" w:rsidP="00D476BB">
      <w:pPr>
        <w:tabs>
          <w:tab w:val="left" w:pos="709"/>
          <w:tab w:val="left" w:pos="4678"/>
        </w:tabs>
        <w:spacing w:after="0" w:line="240" w:lineRule="auto"/>
        <w:contextualSpacing/>
        <w:jc w:val="both"/>
        <w:rPr>
          <w:rFonts w:eastAsia="Times New Roman" w:cs="Times New Roman"/>
          <w:i/>
          <w:color w:val="FF0000"/>
          <w:sz w:val="30"/>
          <w:szCs w:val="30"/>
          <w:lang w:eastAsia="ru-RU"/>
        </w:rPr>
      </w:pPr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Информации о туристическом потенциале района в 2021 году были опубликованы на страницах газеты «Советская Беларусь». Туристический потенциал района был анонсирован в программах: </w:t>
      </w:r>
      <w:proofErr w:type="spellStart"/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>тревел</w:t>
      </w:r>
      <w:proofErr w:type="spellEnd"/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 xml:space="preserve">-шоу «Медовый месяц» на СТВ, «Белорусская кухня» на БТ. В апреле текущего года прошли съемки двух </w:t>
      </w:r>
      <w:r w:rsidRPr="00D476BB">
        <w:rPr>
          <w:rFonts w:eastAsia="Times New Roman" w:cs="Times New Roman"/>
          <w:i/>
          <w:color w:val="FF0000"/>
          <w:sz w:val="30"/>
        </w:rPr>
        <w:t xml:space="preserve">передач </w:t>
      </w:r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>«</w:t>
      </w:r>
      <w:r w:rsidRPr="00D476BB">
        <w:rPr>
          <w:rFonts w:eastAsia="Times New Roman" w:cs="Times New Roman"/>
          <w:i/>
          <w:color w:val="FF0000"/>
          <w:sz w:val="30"/>
        </w:rPr>
        <w:t>Камень, ножницы, бумага</w:t>
      </w:r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>»</w:t>
      </w:r>
      <w:r w:rsidRPr="00D476BB">
        <w:rPr>
          <w:rFonts w:eastAsia="Times New Roman" w:cs="Times New Roman"/>
          <w:i/>
          <w:color w:val="FF0000"/>
          <w:sz w:val="30"/>
        </w:rPr>
        <w:t xml:space="preserve"> телеканала </w:t>
      </w:r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>«</w:t>
      </w:r>
      <w:r w:rsidRPr="00D476BB">
        <w:rPr>
          <w:rFonts w:eastAsia="Times New Roman" w:cs="Times New Roman"/>
          <w:i/>
          <w:color w:val="FF0000"/>
          <w:sz w:val="30"/>
        </w:rPr>
        <w:t>Беларусь 2</w:t>
      </w:r>
      <w:r w:rsidRPr="00D476BB">
        <w:rPr>
          <w:rFonts w:eastAsia="Times New Roman" w:cs="Times New Roman"/>
          <w:i/>
          <w:color w:val="FF0000"/>
          <w:sz w:val="30"/>
          <w:szCs w:val="30"/>
          <w:lang w:eastAsia="ru-RU"/>
        </w:rPr>
        <w:t>».</w:t>
      </w:r>
      <w:r w:rsidRPr="00D476BB">
        <w:rPr>
          <w:rFonts w:eastAsia="Times New Roman" w:cs="Times New Roman"/>
          <w:i/>
          <w:color w:val="FF0000"/>
          <w:sz w:val="30"/>
        </w:rPr>
        <w:t xml:space="preserve"> 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 xml:space="preserve">Ведь без знания красот </w:t>
      </w:r>
      <w:r w:rsidRPr="00A10530">
        <w:rPr>
          <w:b/>
          <w:spacing w:val="-6"/>
          <w:sz w:val="30"/>
          <w:szCs w:val="30"/>
        </w:rPr>
        <w:lastRenderedPageBreak/>
        <w:t>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</w:t>
      </w:r>
      <w:proofErr w:type="spellStart"/>
      <w:r w:rsidR="004203C8" w:rsidRPr="00A10530">
        <w:rPr>
          <w:sz w:val="30"/>
          <w:szCs w:val="30"/>
        </w:rPr>
        <w:t>А.Г.Лукашенко</w:t>
      </w:r>
      <w:proofErr w:type="spellEnd"/>
      <w:r w:rsidR="004203C8" w:rsidRPr="00A10530">
        <w:rPr>
          <w:sz w:val="30"/>
          <w:szCs w:val="30"/>
        </w:rPr>
        <w:t xml:space="preserve">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BAB5" w14:textId="77777777" w:rsidR="0076063D" w:rsidRDefault="0076063D" w:rsidP="003F3942">
      <w:pPr>
        <w:spacing w:after="0" w:line="240" w:lineRule="auto"/>
      </w:pPr>
      <w:r>
        <w:separator/>
      </w:r>
    </w:p>
  </w:endnote>
  <w:endnote w:type="continuationSeparator" w:id="0">
    <w:p w14:paraId="460D427F" w14:textId="77777777" w:rsidR="0076063D" w:rsidRDefault="0076063D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ri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A148C" w14:textId="77777777" w:rsidR="0076063D" w:rsidRDefault="0076063D" w:rsidP="003F3942">
      <w:pPr>
        <w:spacing w:after="0" w:line="240" w:lineRule="auto"/>
      </w:pPr>
      <w:r>
        <w:separator/>
      </w:r>
    </w:p>
  </w:footnote>
  <w:footnote w:type="continuationSeparator" w:id="0">
    <w:p w14:paraId="22B566EF" w14:textId="77777777" w:rsidR="0076063D" w:rsidRDefault="0076063D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2EFA237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90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D7E1C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C4DFC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3F6190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1890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63D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03A7C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476BB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3490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4A3F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paragraph" w:styleId="af1">
    <w:name w:val="Block Text"/>
    <w:basedOn w:val="a"/>
    <w:unhideWhenUsed/>
    <w:rsid w:val="00FE4A3F"/>
    <w:pPr>
      <w:spacing w:after="0" w:line="240" w:lineRule="auto"/>
      <w:ind w:left="142" w:right="226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paragraph" w:styleId="af1">
    <w:name w:val="Block Text"/>
    <w:basedOn w:val="a"/>
    <w:unhideWhenUsed/>
    <w:rsid w:val="00FE4A3F"/>
    <w:pPr>
      <w:spacing w:after="0" w:line="240" w:lineRule="auto"/>
      <w:ind w:left="142" w:right="226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travel" TargetMode="External"/><Relationship Id="rId13" Type="http://schemas.openxmlformats.org/officeDocument/2006/relationships/hyperlink" Target="https://izi.travel/browse/fe7c1346-bbd3-4991-93d3-d30be8697c49/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zi.travel/ru/70ae-gastronomicheskaya-karta-volkovyshchiny/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isit_volkovys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olkovysk.grodno-region.by/ru/volkovysk_turist-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sit-Volkovysk" TargetMode="External"/><Relationship Id="rId10" Type="http://schemas.openxmlformats.org/officeDocument/2006/relationships/hyperlink" Target="http://www.olhovo.by/%D0%A5%D0%BB%D0%B5%D0%B1-%D0%B3%D1%80%D0%B0%D1%84%D0%B0-%D0%9F%D0%BE%D1%82%D0%BE%D1%86%D0%BA%D0%BE%D0%B3%D0%B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lhovo.by/%D0%94%D0%BE%D1%80%D0%BE%D0%B3%D0%B0-%D0%BA-%D1%85%D0%BB%D0%B5%D0%B1%D1%83/" TargetMode="External"/><Relationship Id="rId14" Type="http://schemas.openxmlformats.org/officeDocument/2006/relationships/hyperlink" Target="http://volkvysktravel.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2022-05-12T14:26:00Z</cp:lastPrinted>
  <dcterms:created xsi:type="dcterms:W3CDTF">2022-05-17T10:10:00Z</dcterms:created>
  <dcterms:modified xsi:type="dcterms:W3CDTF">2022-05-17T10:10:00Z</dcterms:modified>
</cp:coreProperties>
</file>