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21" w:rsidRDefault="00AC3621" w:rsidP="00AC362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ВНИМАНИЮ СУБЪЕКТОВ ХОЗЯЙСТВОВАНИЯ!</w:t>
      </w:r>
      <w:bookmarkStart w:id="0" w:name="_GoBack"/>
      <w:bookmarkEnd w:id="0"/>
    </w:p>
    <w:p w:rsidR="00AC3621" w:rsidRDefault="00AC3621" w:rsidP="00AC362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3621" w:rsidRPr="00AC3621" w:rsidRDefault="00AC3621" w:rsidP="00AC362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экономики, торговли и услуг Волковысского районного исполнительного комитета в период подъема заболеваемости острыми респираторными инфекциями напоминает о необходимости </w:t>
      </w:r>
      <w:proofErr w:type="gramStart"/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выполнения Рекомендаций Министерства здравоохранения Республики</w:t>
      </w:r>
      <w:proofErr w:type="gramEnd"/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по профилактике </w:t>
      </w:r>
      <w:proofErr w:type="spellStart"/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 (СО</w:t>
      </w:r>
      <w:r w:rsidRPr="00AC362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VID</w:t>
      </w:r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>-19) в организациях.</w:t>
      </w:r>
    </w:p>
    <w:p w:rsidR="00AC3621" w:rsidRPr="00AC3621" w:rsidRDefault="00AC3621" w:rsidP="00AC362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AC3621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При этом обязательными для соблюдения всеми субъектами хозяйствования являются санитарные правила и нормы «Требования к организации и проведению санитарно-противоэпидемических мероприятий, направленных на предотвращение заноса, возникновения гриппа и инфекции </w:t>
      </w:r>
      <w:r w:rsidRPr="00AC3621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>COVID</w:t>
      </w:r>
      <w:r w:rsidRPr="00AC3621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-19», утвержденные постановлением Министерства здравоохранения Республики Беларусь от 29.12.2012 № 217 (в редакции </w:t>
      </w:r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24.04.2020 </w:t>
      </w:r>
      <w:hyperlink r:id="rId5" w:history="1">
        <w:r w:rsidRPr="00AC362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№ 44).</w:t>
        </w:r>
      </w:hyperlink>
    </w:p>
    <w:p w:rsidR="00AC3621" w:rsidRPr="00AC3621" w:rsidRDefault="00AC3621" w:rsidP="00AC3621">
      <w:pPr>
        <w:spacing w:after="0" w:line="240" w:lineRule="auto"/>
        <w:ind w:right="-2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C3621">
        <w:rPr>
          <w:rFonts w:ascii="Times New Roman" w:eastAsia="Calibri" w:hAnsi="Times New Roman" w:cs="Times New Roman"/>
          <w:sz w:val="30"/>
          <w:szCs w:val="30"/>
        </w:rPr>
        <w:t xml:space="preserve">Кроме мероприятий, рекомендованных Минздравом, к обязательным для исполнения относятся мероприятия, содержащиеся в Комплексном плане мероприятий по предупреждению распространения инфекций </w:t>
      </w:r>
      <w:r w:rsidRPr="00AC3621">
        <w:rPr>
          <w:rFonts w:ascii="Times New Roman" w:eastAsia="Calibri" w:hAnsi="Times New Roman" w:cs="Times New Roman"/>
          <w:sz w:val="30"/>
          <w:szCs w:val="30"/>
          <w:lang w:val="en-US"/>
        </w:rPr>
        <w:t>COVID</w:t>
      </w:r>
      <w:r w:rsidRPr="00AC3621">
        <w:rPr>
          <w:rFonts w:ascii="Times New Roman" w:eastAsia="Calibri" w:hAnsi="Times New Roman" w:cs="Times New Roman"/>
          <w:sz w:val="30"/>
          <w:szCs w:val="30"/>
        </w:rPr>
        <w:t>-19 в Волковысском районе в период подъема заболеваемости острыми респираторными инфекциями (</w:t>
      </w:r>
      <w:proofErr w:type="gramStart"/>
      <w:r w:rsidRPr="00AC3621">
        <w:rPr>
          <w:rFonts w:ascii="Times New Roman" w:eastAsia="Calibri" w:hAnsi="Times New Roman" w:cs="Times New Roman"/>
          <w:sz w:val="30"/>
          <w:szCs w:val="30"/>
        </w:rPr>
        <w:t>осенне-зимний</w:t>
      </w:r>
      <w:proofErr w:type="gramEnd"/>
      <w:r w:rsidRPr="00AC3621">
        <w:rPr>
          <w:rFonts w:ascii="Times New Roman" w:eastAsia="Calibri" w:hAnsi="Times New Roman" w:cs="Times New Roman"/>
          <w:sz w:val="30"/>
          <w:szCs w:val="30"/>
        </w:rPr>
        <w:t xml:space="preserve"> период 2020-2021 годов),  утвержденным председателем Волковысского районного исполнительного комитета </w:t>
      </w:r>
      <w:proofErr w:type="spellStart"/>
      <w:r w:rsidRPr="00AC3621">
        <w:rPr>
          <w:rFonts w:ascii="Times New Roman" w:eastAsia="Calibri" w:hAnsi="Times New Roman" w:cs="Times New Roman"/>
          <w:sz w:val="30"/>
          <w:szCs w:val="30"/>
        </w:rPr>
        <w:t>Ситько</w:t>
      </w:r>
      <w:proofErr w:type="spellEnd"/>
      <w:r w:rsidRPr="00AC3621">
        <w:rPr>
          <w:rFonts w:ascii="Times New Roman" w:eastAsia="Calibri" w:hAnsi="Times New Roman" w:cs="Times New Roman"/>
          <w:sz w:val="30"/>
          <w:szCs w:val="30"/>
        </w:rPr>
        <w:t xml:space="preserve"> М.М..</w:t>
      </w:r>
    </w:p>
    <w:p w:rsidR="00AC3621" w:rsidRPr="00AC3621" w:rsidRDefault="00AC3621" w:rsidP="00AC3621">
      <w:pPr>
        <w:widowControl w:val="0"/>
        <w:spacing w:after="0" w:line="230" w:lineRule="auto"/>
        <w:ind w:left="142" w:firstLine="6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Сообщаем, что реализация данных мероприятий в трудовых коллективах возможна с применением норм трудового законодательства. Соответствующие разъяснения работы даны в Экономической газете № 71 от 22 сентября 2020 г.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статье «Вопрос-ответ»</w:t>
      </w:r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C3621" w:rsidRPr="00AC3621" w:rsidRDefault="00AC3621" w:rsidP="00AC362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AC36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Мероприятия по предупреждению распространения инфекции </w:t>
      </w:r>
      <w:r w:rsidRPr="00AC3621">
        <w:rPr>
          <w:rFonts w:ascii="Times New Roman" w:eastAsia="Times New Roman" w:hAnsi="Times New Roman" w:cs="Times New Roman"/>
          <w:spacing w:val="-5"/>
          <w:sz w:val="30"/>
          <w:szCs w:val="30"/>
          <w:lang w:val="en-US"/>
        </w:rPr>
        <w:t>COVID</w:t>
      </w:r>
      <w:r w:rsidRPr="00AC3621">
        <w:rPr>
          <w:rFonts w:ascii="Times New Roman" w:eastAsia="Times New Roman" w:hAnsi="Times New Roman" w:cs="Times New Roman"/>
          <w:spacing w:val="-5"/>
          <w:sz w:val="30"/>
          <w:szCs w:val="30"/>
        </w:rPr>
        <w:t>-19 подлежат безусловному выполнению всеми субъектами хозяйствования, независимо от форм их собственности, предупреждаем об установленной ответственности в случае необеспечения их выполнения.</w:t>
      </w:r>
    </w:p>
    <w:p w:rsidR="00820296" w:rsidRDefault="00820296"/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1"/>
    <w:rsid w:val="001C5510"/>
    <w:rsid w:val="001E763A"/>
    <w:rsid w:val="00820296"/>
    <w:rsid w:val="00AC3621"/>
    <w:rsid w:val="00D929D1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B4B007DA787FDA16D32217A6C309F83F5C35357FEC3A0A6D5F2DD3F66A0AB667A49282AA4D93A756851296FCECF3898AD37149241157A5E64313A07EF3I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2020-10-16T11:17:00Z</cp:lastPrinted>
  <dcterms:created xsi:type="dcterms:W3CDTF">2020-10-16T11:18:00Z</dcterms:created>
  <dcterms:modified xsi:type="dcterms:W3CDTF">2020-10-16T11:18:00Z</dcterms:modified>
</cp:coreProperties>
</file>