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385A" w14:textId="77777777" w:rsidR="00CE5985" w:rsidRPr="00CE5985" w:rsidRDefault="00CE5985" w:rsidP="00CE5985">
      <w:pPr>
        <w:spacing w:after="0" w:line="280" w:lineRule="exact"/>
        <w:ind w:right="3969"/>
        <w:outlineLvl w:val="0"/>
        <w:rPr>
          <w:rFonts w:ascii="Times New Roman" w:eastAsia="Times New Roman" w:hAnsi="Times New Roman"/>
          <w:sz w:val="30"/>
          <w:szCs w:val="30"/>
          <w:lang w:eastAsia="ru-RU"/>
        </w:rPr>
      </w:pPr>
      <w:bookmarkStart w:id="0" w:name="_GoBack"/>
      <w:bookmarkEnd w:id="0"/>
      <w:r w:rsidRPr="00CE5985">
        <w:rPr>
          <w:rFonts w:ascii="Times New Roman" w:eastAsia="Times New Roman" w:hAnsi="Times New Roman"/>
          <w:sz w:val="30"/>
          <w:szCs w:val="30"/>
          <w:lang w:eastAsia="ru-RU"/>
        </w:rPr>
        <w:t>ПЕРЕЧЕНЬ</w:t>
      </w:r>
    </w:p>
    <w:p w14:paraId="20198DA5" w14:textId="77777777" w:rsidR="00CE5985" w:rsidRPr="00CE5985" w:rsidRDefault="003022C0" w:rsidP="003022C0">
      <w:pPr>
        <w:spacing w:after="0" w:line="280" w:lineRule="exact"/>
        <w:ind w:right="3969"/>
        <w:jc w:val="both"/>
        <w:rPr>
          <w:rFonts w:ascii="Times New Roman" w:hAnsi="Times New Roman"/>
          <w:snapToGrid w:val="0"/>
          <w:sz w:val="30"/>
          <w:szCs w:val="30"/>
        </w:rPr>
      </w:pPr>
      <w:proofErr w:type="gramStart"/>
      <w:r>
        <w:rPr>
          <w:rFonts w:ascii="Times New Roman" w:eastAsia="Times New Roman" w:hAnsi="Times New Roman"/>
          <w:sz w:val="30"/>
          <w:szCs w:val="30"/>
          <w:lang w:eastAsia="ru-RU"/>
        </w:rPr>
        <w:t xml:space="preserve">административных процедур в </w:t>
      </w:r>
      <w:r w:rsidR="00CE5985" w:rsidRPr="00CE5985">
        <w:rPr>
          <w:rFonts w:ascii="Times New Roman" w:hAnsi="Times New Roman"/>
          <w:snapToGrid w:val="0"/>
          <w:sz w:val="30"/>
          <w:szCs w:val="30"/>
        </w:rPr>
        <w:t>отношении юридических лиц и индивидуальных предпринимателей, согласно постановлению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w:t>
      </w:r>
      <w:proofErr w:type="gramEnd"/>
      <w:r w:rsidR="00CE5985" w:rsidRPr="00CE5985">
        <w:rPr>
          <w:rFonts w:ascii="Times New Roman" w:hAnsi="Times New Roman"/>
          <w:snapToGrid w:val="0"/>
          <w:sz w:val="30"/>
          <w:szCs w:val="30"/>
        </w:rPr>
        <w:t xml:space="preserve"> Совета Министров Республики Беларусь</w:t>
      </w:r>
      <w:r w:rsidR="00CE5985">
        <w:rPr>
          <w:rFonts w:ascii="Times New Roman" w:hAnsi="Times New Roman"/>
          <w:snapToGrid w:val="0"/>
          <w:sz w:val="30"/>
          <w:szCs w:val="30"/>
        </w:rPr>
        <w:t>»</w:t>
      </w:r>
      <w:r w:rsidR="002534F2">
        <w:rPr>
          <w:rFonts w:ascii="Times New Roman" w:hAnsi="Times New Roman"/>
          <w:snapToGrid w:val="0"/>
          <w:sz w:val="30"/>
          <w:szCs w:val="30"/>
        </w:rPr>
        <w:t xml:space="preserve"> осуществляемые отделом торговли и услуг, сектором по управлению госимуществом управления экономики, торговли и услуг Волковысского районного исполнительного комитета</w:t>
      </w:r>
    </w:p>
    <w:p w14:paraId="0F5BA838" w14:textId="77777777" w:rsidR="00D24A46" w:rsidRPr="00D24A46" w:rsidRDefault="00D24A46" w:rsidP="00CE5985">
      <w:pPr>
        <w:spacing w:after="0" w:line="280" w:lineRule="exact"/>
        <w:ind w:hanging="709"/>
        <w:rPr>
          <w:rFonts w:ascii="Times New Roman" w:eastAsia="Times New Roman" w:hAnsi="Times New Roman"/>
          <w:b/>
          <w:bCs/>
          <w:sz w:val="24"/>
          <w:szCs w:val="24"/>
          <w:lang w:eastAsia="ru-RU"/>
        </w:rPr>
      </w:pPr>
    </w:p>
    <w:tbl>
      <w:tblPr>
        <w:tblW w:w="55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9"/>
        <w:gridCol w:w="10"/>
        <w:gridCol w:w="2688"/>
        <w:gridCol w:w="4544"/>
        <w:gridCol w:w="2414"/>
        <w:gridCol w:w="2130"/>
        <w:gridCol w:w="2264"/>
      </w:tblGrid>
      <w:tr w:rsidR="003022C0" w:rsidRPr="00D24A46" w14:paraId="040420BD" w14:textId="77777777" w:rsidTr="003022C0">
        <w:trPr>
          <w:trHeight w:val="2562"/>
        </w:trPr>
        <w:tc>
          <w:tcPr>
            <w:tcW w:w="693" w:type="pct"/>
            <w:tcMar>
              <w:top w:w="0" w:type="dxa"/>
              <w:left w:w="6" w:type="dxa"/>
              <w:bottom w:w="0" w:type="dxa"/>
              <w:right w:w="6" w:type="dxa"/>
            </w:tcMar>
            <w:vAlign w:val="center"/>
            <w:hideMark/>
          </w:tcPr>
          <w:p w14:paraId="4A512570"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Наименование административной процедуры</w:t>
            </w:r>
          </w:p>
        </w:tc>
        <w:tc>
          <w:tcPr>
            <w:tcW w:w="827" w:type="pct"/>
            <w:gridSpan w:val="2"/>
            <w:tcMar>
              <w:top w:w="0" w:type="dxa"/>
              <w:left w:w="6" w:type="dxa"/>
              <w:bottom w:w="0" w:type="dxa"/>
              <w:right w:w="6" w:type="dxa"/>
            </w:tcMar>
            <w:vAlign w:val="center"/>
            <w:hideMark/>
          </w:tcPr>
          <w:p w14:paraId="26162343" w14:textId="77777777" w:rsidR="00D41CA2" w:rsidRDefault="00D41CA2" w:rsidP="00D41CA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Наименование отдела, сектора</w:t>
            </w:r>
            <w:r w:rsidR="00D24A46" w:rsidRPr="00D24A46">
              <w:rPr>
                <w:rFonts w:ascii="Times New Roman" w:eastAsia="Times New Roman" w:hAnsi="Times New Roman"/>
                <w:sz w:val="26"/>
                <w:szCs w:val="26"/>
                <w:lang w:eastAsia="ru-RU"/>
              </w:rPr>
              <w:t xml:space="preserve"> уполномоченн</w:t>
            </w:r>
            <w:r>
              <w:rPr>
                <w:rFonts w:ascii="Times New Roman" w:eastAsia="Times New Roman" w:hAnsi="Times New Roman"/>
                <w:sz w:val="26"/>
                <w:szCs w:val="26"/>
                <w:lang w:eastAsia="ru-RU"/>
              </w:rPr>
              <w:t>ого</w:t>
            </w:r>
          </w:p>
          <w:p w14:paraId="3A53988F" w14:textId="77777777" w:rsidR="00D24A46" w:rsidRPr="00D24A46" w:rsidRDefault="00D24A46" w:rsidP="00D41CA2">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 осуществление административной процедуры</w:t>
            </w:r>
          </w:p>
        </w:tc>
        <w:tc>
          <w:tcPr>
            <w:tcW w:w="1393" w:type="pct"/>
            <w:tcMar>
              <w:top w:w="0" w:type="dxa"/>
              <w:left w:w="6" w:type="dxa"/>
              <w:bottom w:w="0" w:type="dxa"/>
              <w:right w:w="6" w:type="dxa"/>
            </w:tcMar>
            <w:vAlign w:val="center"/>
            <w:hideMark/>
          </w:tcPr>
          <w:p w14:paraId="341069E9"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40" w:type="pct"/>
            <w:tcMar>
              <w:top w:w="0" w:type="dxa"/>
              <w:left w:w="6" w:type="dxa"/>
              <w:bottom w:w="0" w:type="dxa"/>
              <w:right w:w="6" w:type="dxa"/>
            </w:tcMar>
            <w:vAlign w:val="center"/>
            <w:hideMark/>
          </w:tcPr>
          <w:p w14:paraId="74BBDFD1"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осуществления административной процедуры</w:t>
            </w:r>
          </w:p>
        </w:tc>
        <w:tc>
          <w:tcPr>
            <w:tcW w:w="653" w:type="pct"/>
            <w:tcMar>
              <w:top w:w="0" w:type="dxa"/>
              <w:left w:w="6" w:type="dxa"/>
              <w:bottom w:w="0" w:type="dxa"/>
              <w:right w:w="6" w:type="dxa"/>
            </w:tcMar>
            <w:vAlign w:val="center"/>
            <w:hideMark/>
          </w:tcPr>
          <w:p w14:paraId="66863C66"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действия справок или других документов, выдаваемых при осуществлении административной процедуры</w:t>
            </w:r>
          </w:p>
        </w:tc>
        <w:tc>
          <w:tcPr>
            <w:tcW w:w="694" w:type="pct"/>
            <w:tcMar>
              <w:top w:w="0" w:type="dxa"/>
              <w:left w:w="6" w:type="dxa"/>
              <w:bottom w:w="0" w:type="dxa"/>
              <w:right w:w="6" w:type="dxa"/>
            </w:tcMar>
            <w:vAlign w:val="center"/>
            <w:hideMark/>
          </w:tcPr>
          <w:p w14:paraId="46C80F6A" w14:textId="77777777"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Размер платы, взимаемой при осуществлении административной процедуры</w:t>
            </w:r>
          </w:p>
        </w:tc>
      </w:tr>
      <w:tr w:rsidR="001A3A1D" w:rsidRPr="001A3A1D" w14:paraId="24D6C613" w14:textId="77777777" w:rsidTr="00CE5985">
        <w:trPr>
          <w:trHeight w:val="240"/>
        </w:trPr>
        <w:tc>
          <w:tcPr>
            <w:tcW w:w="5000" w:type="pct"/>
            <w:gridSpan w:val="7"/>
            <w:tcMar>
              <w:top w:w="0" w:type="dxa"/>
              <w:left w:w="6" w:type="dxa"/>
              <w:bottom w:w="0" w:type="dxa"/>
              <w:right w:w="6" w:type="dxa"/>
            </w:tcMar>
          </w:tcPr>
          <w:p w14:paraId="2D68B439" w14:textId="77777777" w:rsidR="001A3A1D" w:rsidRPr="001A3A1D" w:rsidRDefault="001A3A1D" w:rsidP="001A3A1D">
            <w:pPr>
              <w:spacing w:after="0" w:line="240" w:lineRule="auto"/>
              <w:jc w:val="center"/>
              <w:rPr>
                <w:rFonts w:ascii="Times New Roman" w:eastAsia="Times New Roman" w:hAnsi="Times New Roman"/>
                <w:b/>
                <w:sz w:val="26"/>
                <w:szCs w:val="26"/>
                <w:lang w:eastAsia="ru-RU"/>
              </w:rPr>
            </w:pPr>
            <w:r w:rsidRPr="001A3A1D">
              <w:rPr>
                <w:rFonts w:ascii="Times New Roman" w:hAnsi="Times New Roman"/>
                <w:b/>
                <w:sz w:val="26"/>
                <w:szCs w:val="26"/>
              </w:rPr>
              <w:t>ТОРГОВЛЯ, ОБЩЕСТВЕННОЕ ПИТАНИЕ, БЫТОВОЕ ОБСЛУЖИВАНИЕ НАСЕЛЕНИЯ, ЗАЩИТА ПРАВ ПОТРЕБИТЕЛЕЙ И РЕКЛАМНАЯ ДЕЯТЕЛЬНОСТЬ</w:t>
            </w:r>
          </w:p>
        </w:tc>
      </w:tr>
      <w:tr w:rsidR="003022C0" w:rsidRPr="00F46CD6" w14:paraId="0E264842" w14:textId="77777777" w:rsidTr="009F1531">
        <w:trPr>
          <w:trHeight w:val="240"/>
        </w:trPr>
        <w:tc>
          <w:tcPr>
            <w:tcW w:w="696" w:type="pct"/>
            <w:gridSpan w:val="2"/>
            <w:tcMar>
              <w:top w:w="0" w:type="dxa"/>
              <w:left w:w="6" w:type="dxa"/>
              <w:bottom w:w="0" w:type="dxa"/>
              <w:right w:w="6" w:type="dxa"/>
            </w:tcMar>
          </w:tcPr>
          <w:p w14:paraId="5E7998CC" w14:textId="77777777" w:rsidR="006A5E96" w:rsidRPr="00F46CD6" w:rsidRDefault="006A5E96" w:rsidP="00D753BF">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9.6. </w:t>
            </w:r>
            <w:r w:rsidR="00D57C49" w:rsidRPr="00F46CD6">
              <w:rPr>
                <w:rFonts w:ascii="Times New Roman" w:hAnsi="Times New Roman"/>
                <w:sz w:val="26"/>
                <w:szCs w:val="26"/>
              </w:rPr>
              <w:t>С</w:t>
            </w:r>
            <w:r w:rsidRPr="00F46CD6">
              <w:rPr>
                <w:rFonts w:ascii="Times New Roman" w:hAnsi="Times New Roman"/>
                <w:sz w:val="26"/>
                <w:szCs w:val="26"/>
              </w:rPr>
              <w:t xml:space="preserve">огласование режима работы </w:t>
            </w:r>
            <w:r w:rsidR="00D753BF">
              <w:rPr>
                <w:rFonts w:ascii="Times New Roman" w:hAnsi="Times New Roman"/>
                <w:sz w:val="26"/>
                <w:szCs w:val="26"/>
              </w:rPr>
              <w:t xml:space="preserve">розничного торгового объекта, объекта общественного питания, </w:t>
            </w:r>
            <w:r w:rsidRPr="00D753BF">
              <w:rPr>
                <w:rFonts w:ascii="Times New Roman" w:hAnsi="Times New Roman"/>
                <w:sz w:val="26"/>
                <w:szCs w:val="26"/>
              </w:rPr>
              <w:t>объекта бытового обслуживания,</w:t>
            </w:r>
            <w:r w:rsidR="00D753BF" w:rsidRPr="00D753BF">
              <w:rPr>
                <w:rFonts w:ascii="Times New Roman" w:hAnsi="Times New Roman"/>
                <w:sz w:val="26"/>
                <w:szCs w:val="26"/>
              </w:rPr>
              <w:t xml:space="preserve"> торгового центра,</w:t>
            </w:r>
            <w:r w:rsidR="00D753BF">
              <w:rPr>
                <w:rFonts w:ascii="Times New Roman" w:hAnsi="Times New Roman"/>
                <w:sz w:val="26"/>
                <w:szCs w:val="26"/>
              </w:rPr>
              <w:t xml:space="preserve"> </w:t>
            </w:r>
            <w:r w:rsidR="00D753BF" w:rsidRPr="00D753BF">
              <w:rPr>
                <w:rFonts w:ascii="Times New Roman" w:hAnsi="Times New Roman"/>
                <w:color w:val="000000"/>
                <w:sz w:val="26"/>
                <w:szCs w:val="26"/>
                <w:shd w:val="clear" w:color="auto" w:fill="FFFFFF"/>
              </w:rPr>
              <w:t xml:space="preserve">рынка после 23.00 и </w:t>
            </w:r>
            <w:r w:rsidR="00D753BF" w:rsidRPr="00D753BF">
              <w:rPr>
                <w:rFonts w:ascii="Times New Roman" w:hAnsi="Times New Roman"/>
                <w:color w:val="000000"/>
                <w:sz w:val="26"/>
                <w:szCs w:val="26"/>
                <w:shd w:val="clear" w:color="auto" w:fill="FFFFFF"/>
              </w:rPr>
              <w:lastRenderedPageBreak/>
              <w:t>до 7.00</w:t>
            </w:r>
          </w:p>
        </w:tc>
        <w:tc>
          <w:tcPr>
            <w:tcW w:w="824" w:type="pct"/>
            <w:tcMar>
              <w:top w:w="0" w:type="dxa"/>
              <w:left w:w="6" w:type="dxa"/>
              <w:bottom w:w="0" w:type="dxa"/>
              <w:right w:w="6" w:type="dxa"/>
            </w:tcMar>
          </w:tcPr>
          <w:p w14:paraId="79E7B867" w14:textId="77777777" w:rsidR="00E10F24"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о</w:t>
            </w:r>
            <w:r w:rsidR="006A5E96" w:rsidRPr="00F46CD6">
              <w:rPr>
                <w:rFonts w:ascii="Times New Roman" w:eastAsia="Times New Roman" w:hAnsi="Times New Roman"/>
                <w:sz w:val="26"/>
                <w:szCs w:val="26"/>
                <w:lang w:eastAsia="ru-RU"/>
              </w:rPr>
              <w:t xml:space="preserve">тдел </w:t>
            </w:r>
            <w:r w:rsidRPr="00F46CD6">
              <w:rPr>
                <w:rFonts w:ascii="Times New Roman" w:eastAsia="Times New Roman" w:hAnsi="Times New Roman"/>
                <w:sz w:val="26"/>
                <w:szCs w:val="26"/>
                <w:lang w:eastAsia="ru-RU"/>
              </w:rPr>
              <w:t>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006A5E96" w:rsidRPr="00F46CD6">
              <w:rPr>
                <w:rFonts w:ascii="Times New Roman" w:eastAsia="Times New Roman" w:hAnsi="Times New Roman"/>
                <w:sz w:val="26"/>
                <w:szCs w:val="26"/>
                <w:lang w:eastAsia="ru-RU"/>
              </w:rPr>
              <w:t xml:space="preserve">, 3 этаж кабинет № </w:t>
            </w:r>
            <w:r w:rsidR="001C121B" w:rsidRPr="00F46CD6">
              <w:rPr>
                <w:rFonts w:ascii="Times New Roman" w:eastAsia="Times New Roman" w:hAnsi="Times New Roman"/>
                <w:sz w:val="26"/>
                <w:szCs w:val="26"/>
                <w:lang w:eastAsia="ru-RU"/>
              </w:rPr>
              <w:t>314</w:t>
            </w:r>
            <w:r w:rsidR="006A5E96" w:rsidRPr="00F46CD6">
              <w:rPr>
                <w:rFonts w:ascii="Times New Roman" w:eastAsia="Times New Roman" w:hAnsi="Times New Roman"/>
                <w:sz w:val="26"/>
                <w:szCs w:val="26"/>
                <w:lang w:eastAsia="ru-RU"/>
              </w:rPr>
              <w:t xml:space="preserve">, </w:t>
            </w:r>
          </w:p>
          <w:p w14:paraId="499A2FA5" w14:textId="77777777" w:rsidR="00D57C49"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w:t>
            </w:r>
            <w:r w:rsidR="00E10F24" w:rsidRPr="00F46CD6">
              <w:rPr>
                <w:rFonts w:ascii="Times New Roman" w:eastAsia="Times New Roman" w:hAnsi="Times New Roman"/>
                <w:sz w:val="26"/>
                <w:szCs w:val="26"/>
                <w:lang w:eastAsia="ru-RU"/>
              </w:rPr>
              <w:t xml:space="preserve">телефон </w:t>
            </w:r>
          </w:p>
          <w:p w14:paraId="0564154C" w14:textId="104ED66D" w:rsidR="006A5E96" w:rsidRDefault="009F1531" w:rsidP="00E10F2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46 (торговые объекты и объекты общественного питания)</w:t>
            </w:r>
          </w:p>
          <w:p w14:paraId="3B2299E5" w14:textId="3B84CF51" w:rsidR="009F1531" w:rsidRPr="00F46CD6" w:rsidRDefault="009F1531" w:rsidP="00E10F2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5 13 43 (объекты бытового обслуживания)</w:t>
            </w:r>
          </w:p>
        </w:tc>
        <w:tc>
          <w:tcPr>
            <w:tcW w:w="1393" w:type="pct"/>
            <w:tcMar>
              <w:top w:w="0" w:type="dxa"/>
              <w:left w:w="6" w:type="dxa"/>
              <w:bottom w:w="0" w:type="dxa"/>
              <w:right w:w="6" w:type="dxa"/>
            </w:tcMar>
          </w:tcPr>
          <w:p w14:paraId="3976AE93" w14:textId="77777777" w:rsidR="006A5E96" w:rsidRPr="00F46CD6" w:rsidRDefault="00D57C49" w:rsidP="00D753BF">
            <w:pPr>
              <w:pStyle w:val="table10"/>
              <w:rPr>
                <w:sz w:val="26"/>
                <w:szCs w:val="26"/>
              </w:rPr>
            </w:pPr>
            <w:r w:rsidRPr="00F46CD6">
              <w:rPr>
                <w:color w:val="000000"/>
                <w:sz w:val="26"/>
                <w:szCs w:val="26"/>
                <w:shd w:val="clear" w:color="auto" w:fill="FFFFFF"/>
              </w:rPr>
              <w:lastRenderedPageBreak/>
              <w:t xml:space="preserve">заявление </w:t>
            </w:r>
          </w:p>
        </w:tc>
        <w:tc>
          <w:tcPr>
            <w:tcW w:w="740" w:type="pct"/>
            <w:tcMar>
              <w:top w:w="0" w:type="dxa"/>
              <w:left w:w="6" w:type="dxa"/>
              <w:bottom w:w="0" w:type="dxa"/>
              <w:right w:w="6" w:type="dxa"/>
            </w:tcMar>
          </w:tcPr>
          <w:p w14:paraId="191402B7" w14:textId="77777777" w:rsidR="006A5E96" w:rsidRPr="00F46CD6" w:rsidRDefault="00D753BF" w:rsidP="00D753BF">
            <w:pPr>
              <w:pStyle w:val="table10"/>
              <w:rPr>
                <w:sz w:val="26"/>
                <w:szCs w:val="26"/>
              </w:rPr>
            </w:pPr>
            <w:r>
              <w:rPr>
                <w:sz w:val="26"/>
                <w:szCs w:val="26"/>
              </w:rPr>
              <w:t>5</w:t>
            </w:r>
            <w:r w:rsidR="006A5E96" w:rsidRPr="00F46CD6">
              <w:rPr>
                <w:sz w:val="26"/>
                <w:szCs w:val="26"/>
              </w:rPr>
              <w:t xml:space="preserve"> рабочих дн</w:t>
            </w:r>
            <w:r>
              <w:rPr>
                <w:sz w:val="26"/>
                <w:szCs w:val="26"/>
              </w:rPr>
              <w:t>ей</w:t>
            </w:r>
          </w:p>
        </w:tc>
        <w:tc>
          <w:tcPr>
            <w:tcW w:w="653" w:type="pct"/>
            <w:tcMar>
              <w:top w:w="0" w:type="dxa"/>
              <w:left w:w="6" w:type="dxa"/>
              <w:bottom w:w="0" w:type="dxa"/>
              <w:right w:w="6" w:type="dxa"/>
            </w:tcMar>
          </w:tcPr>
          <w:p w14:paraId="2FB8DAA2"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61A83C83"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2A69BDD0" w14:textId="77777777" w:rsidTr="00CE5985">
        <w:trPr>
          <w:trHeight w:val="240"/>
        </w:trPr>
        <w:tc>
          <w:tcPr>
            <w:tcW w:w="5000" w:type="pct"/>
            <w:gridSpan w:val="7"/>
            <w:tcMar>
              <w:top w:w="0" w:type="dxa"/>
              <w:left w:w="6" w:type="dxa"/>
              <w:bottom w:w="0" w:type="dxa"/>
              <w:right w:w="6" w:type="dxa"/>
            </w:tcMar>
          </w:tcPr>
          <w:p w14:paraId="6DAEB735" w14:textId="2770000B" w:rsidR="00D753BF" w:rsidRPr="00D753BF" w:rsidRDefault="00E10F24" w:rsidP="00D753BF">
            <w:pPr>
              <w:spacing w:after="0" w:line="240" w:lineRule="auto"/>
              <w:jc w:val="both"/>
              <w:rPr>
                <w:rFonts w:ascii="Times New Roman" w:hAnsi="Times New Roman"/>
                <w:bCs/>
                <w:sz w:val="26"/>
                <w:szCs w:val="26"/>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9.6</w:t>
            </w:r>
            <w:r w:rsidRPr="00F46CD6">
              <w:rPr>
                <w:rFonts w:ascii="Times New Roman" w:hAnsi="Times New Roman"/>
                <w:b/>
                <w:bCs/>
                <w:sz w:val="26"/>
                <w:szCs w:val="26"/>
              </w:rPr>
              <w:t>:</w:t>
            </w:r>
            <w:r w:rsidR="00D753BF">
              <w:rPr>
                <w:rFonts w:ascii="Times New Roman" w:hAnsi="Times New Roman"/>
                <w:b/>
                <w:bCs/>
                <w:sz w:val="26"/>
                <w:szCs w:val="26"/>
              </w:rPr>
              <w:t xml:space="preserve"> </w:t>
            </w:r>
            <w:r w:rsidR="00D753BF" w:rsidRPr="00826F4D">
              <w:rPr>
                <w:rFonts w:ascii="Times New Roman" w:hAnsi="Times New Roman"/>
                <w:bCs/>
                <w:sz w:val="26"/>
                <w:szCs w:val="26"/>
                <w:u w:val="single"/>
              </w:rPr>
              <w:t>Тимоховец Инна Викторовна</w:t>
            </w:r>
            <w:r w:rsidR="00D753BF" w:rsidRPr="00D753BF">
              <w:rPr>
                <w:rFonts w:ascii="Times New Roman" w:hAnsi="Times New Roman"/>
                <w:bCs/>
                <w:sz w:val="26"/>
                <w:szCs w:val="26"/>
              </w:rPr>
              <w:t>, начальник отдела торговли и услуг управления экономики, торговли и услуг райисполкома,</w:t>
            </w:r>
            <w:r w:rsidR="00D753BF" w:rsidRPr="00D753BF">
              <w:rPr>
                <w:rFonts w:ascii="Times New Roman" w:eastAsia="Times New Roman" w:hAnsi="Times New Roman"/>
                <w:bCs/>
                <w:sz w:val="26"/>
                <w:szCs w:val="26"/>
                <w:lang w:eastAsia="ru-RU"/>
              </w:rPr>
              <w:t xml:space="preserve"> </w:t>
            </w:r>
            <w:r w:rsidR="00D753BF" w:rsidRPr="00D753BF">
              <w:rPr>
                <w:rFonts w:ascii="Times New Roman" w:hAnsi="Times New Roman"/>
                <w:bCs/>
                <w:sz w:val="26"/>
                <w:szCs w:val="26"/>
              </w:rPr>
              <w:t xml:space="preserve">3 этаж здания райисполкома, кабинет № 314, контактный телефон: </w:t>
            </w:r>
            <w:r w:rsidR="009F1531">
              <w:rPr>
                <w:rFonts w:ascii="Times New Roman" w:hAnsi="Times New Roman"/>
                <w:bCs/>
                <w:sz w:val="26"/>
                <w:szCs w:val="26"/>
              </w:rPr>
              <w:t>5 13 46</w:t>
            </w:r>
            <w:r w:rsidR="00D753BF" w:rsidRPr="00D753BF">
              <w:rPr>
                <w:rFonts w:ascii="Times New Roman" w:hAnsi="Times New Roman"/>
                <w:bCs/>
                <w:sz w:val="26"/>
                <w:szCs w:val="26"/>
              </w:rPr>
              <w:t>,</w:t>
            </w:r>
            <w:r w:rsidR="00D753BF">
              <w:rPr>
                <w:rFonts w:ascii="Times New Roman" w:hAnsi="Times New Roman"/>
                <w:bCs/>
                <w:sz w:val="26"/>
                <w:szCs w:val="26"/>
              </w:rPr>
              <w:t xml:space="preserve"> </w:t>
            </w:r>
          </w:p>
          <w:p w14:paraId="62B76509" w14:textId="68F388E0" w:rsidR="001513F5" w:rsidRDefault="00E10F24" w:rsidP="00D57C49">
            <w:pPr>
              <w:spacing w:after="0" w:line="240" w:lineRule="auto"/>
              <w:jc w:val="both"/>
              <w:rPr>
                <w:rFonts w:ascii="Times New Roman" w:eastAsia="Times New Roman" w:hAnsi="Times New Roman"/>
                <w:bCs/>
                <w:sz w:val="26"/>
                <w:szCs w:val="26"/>
                <w:lang w:eastAsia="ru-RU"/>
              </w:rPr>
            </w:pPr>
            <w:proofErr w:type="spellStart"/>
            <w:r w:rsidRPr="00F46CD6">
              <w:rPr>
                <w:rFonts w:ascii="Times New Roman" w:eastAsia="Times New Roman" w:hAnsi="Times New Roman"/>
                <w:bCs/>
                <w:sz w:val="26"/>
                <w:szCs w:val="26"/>
                <w:u w:val="single"/>
                <w:lang w:eastAsia="ru-RU"/>
              </w:rPr>
              <w:t>Щенникова</w:t>
            </w:r>
            <w:proofErr w:type="spellEnd"/>
            <w:r w:rsidRPr="00F46CD6">
              <w:rPr>
                <w:rFonts w:ascii="Times New Roman" w:eastAsia="Times New Roman" w:hAnsi="Times New Roman"/>
                <w:bCs/>
                <w:sz w:val="26"/>
                <w:szCs w:val="26"/>
                <w:u w:val="single"/>
                <w:lang w:eastAsia="ru-RU"/>
              </w:rPr>
              <w:t xml:space="preserve"> Анна </w:t>
            </w:r>
            <w:r w:rsidR="00EA75FA" w:rsidRPr="00F46CD6">
              <w:rPr>
                <w:rFonts w:ascii="Times New Roman" w:eastAsia="Times New Roman" w:hAnsi="Times New Roman"/>
                <w:bCs/>
                <w:sz w:val="26"/>
                <w:szCs w:val="26"/>
                <w:u w:val="single"/>
                <w:lang w:eastAsia="ru-RU"/>
              </w:rPr>
              <w:t>Иосифовна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главный специалист </w:t>
            </w:r>
            <w:r w:rsidR="00D57C49" w:rsidRPr="00F46CD6">
              <w:rPr>
                <w:rFonts w:ascii="Times New Roman" w:eastAsia="Times New Roman" w:hAnsi="Times New Roman"/>
                <w:bCs/>
                <w:sz w:val="26"/>
                <w:szCs w:val="26"/>
                <w:lang w:eastAsia="ru-RU"/>
              </w:rPr>
              <w:t xml:space="preserve">отдела </w:t>
            </w:r>
            <w:r w:rsidRPr="00F46CD6">
              <w:rPr>
                <w:rFonts w:ascii="Times New Roman" w:eastAsia="Times New Roman" w:hAnsi="Times New Roman"/>
                <w:bCs/>
                <w:sz w:val="26"/>
                <w:szCs w:val="26"/>
                <w:lang w:eastAsia="ru-RU"/>
              </w:rPr>
              <w:t>торговли и услуг</w:t>
            </w:r>
            <w:r w:rsidR="00D57C49" w:rsidRPr="00F46CD6">
              <w:rPr>
                <w:rFonts w:ascii="Times New Roman" w:eastAsia="Times New Roman" w:hAnsi="Times New Roman"/>
                <w:bCs/>
                <w:sz w:val="26"/>
                <w:szCs w:val="26"/>
                <w:lang w:eastAsia="ru-RU"/>
              </w:rPr>
              <w:t xml:space="preserve"> управления экономики, торговли и услуг </w:t>
            </w:r>
            <w:r w:rsidRPr="00F46CD6">
              <w:rPr>
                <w:rFonts w:ascii="Times New Roman" w:eastAsia="Times New Roman" w:hAnsi="Times New Roman"/>
                <w:bCs/>
                <w:sz w:val="26"/>
                <w:szCs w:val="26"/>
                <w:lang w:eastAsia="ru-RU"/>
              </w:rPr>
              <w:t xml:space="preserve">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контактный телефон:</w:t>
            </w:r>
            <w:r w:rsidRPr="00F46CD6">
              <w:rPr>
                <w:rFonts w:ascii="Times New Roman" w:eastAsia="Times New Roman" w:hAnsi="Times New Roman"/>
                <w:bCs/>
                <w:sz w:val="26"/>
                <w:szCs w:val="26"/>
                <w:lang w:eastAsia="ru-RU"/>
              </w:rPr>
              <w:t xml:space="preserve"> </w:t>
            </w:r>
            <w:r w:rsidR="009F1531">
              <w:rPr>
                <w:rFonts w:ascii="Times New Roman" w:eastAsia="Times New Roman" w:hAnsi="Times New Roman"/>
                <w:bCs/>
                <w:sz w:val="26"/>
                <w:szCs w:val="26"/>
                <w:lang w:eastAsia="ru-RU"/>
              </w:rPr>
              <w:t>5 13 43</w:t>
            </w:r>
            <w:r w:rsidR="00D753BF">
              <w:rPr>
                <w:rFonts w:ascii="Times New Roman" w:eastAsia="Times New Roman" w:hAnsi="Times New Roman"/>
                <w:bCs/>
                <w:sz w:val="26"/>
                <w:szCs w:val="26"/>
                <w:lang w:eastAsia="ru-RU"/>
              </w:rPr>
              <w:t>,</w:t>
            </w:r>
          </w:p>
          <w:p w14:paraId="51FB2290" w14:textId="6D048ED8" w:rsidR="00F84C38" w:rsidRPr="00F46CD6" w:rsidRDefault="00F84C38" w:rsidP="009F1531">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w:t>
            </w:r>
            <w:r w:rsidR="00641520" w:rsidRPr="009F1531">
              <w:rPr>
                <w:rFonts w:ascii="Times New Roman" w:hAnsi="Times New Roman"/>
                <w:b/>
                <w:sz w:val="26"/>
                <w:szCs w:val="26"/>
              </w:rPr>
              <w:t>6</w:t>
            </w:r>
            <w:r w:rsidRPr="00F46CD6">
              <w:rPr>
                <w:rFonts w:ascii="Times New Roman" w:hAnsi="Times New Roman"/>
                <w:b/>
                <w:sz w:val="26"/>
                <w:szCs w:val="26"/>
              </w:rPr>
              <w:t xml:space="preserve">: </w:t>
            </w:r>
            <w:proofErr w:type="spellStart"/>
            <w:r w:rsidR="00F46CD6" w:rsidRPr="00F46CD6">
              <w:rPr>
                <w:rFonts w:ascii="Times New Roman" w:eastAsia="Times New Roman" w:hAnsi="Times New Roman"/>
                <w:bCs/>
                <w:sz w:val="26"/>
                <w:szCs w:val="26"/>
                <w:u w:val="single"/>
                <w:lang w:eastAsia="ru-RU"/>
              </w:rPr>
              <w:t>Голда</w:t>
            </w:r>
            <w:proofErr w:type="spellEnd"/>
            <w:r w:rsidR="00F46CD6" w:rsidRPr="00F46CD6">
              <w:rPr>
                <w:rFonts w:ascii="Times New Roman" w:eastAsia="Times New Roman" w:hAnsi="Times New Roman"/>
                <w:bCs/>
                <w:sz w:val="26"/>
                <w:szCs w:val="26"/>
                <w:u w:val="single"/>
                <w:lang w:eastAsia="ru-RU"/>
              </w:rPr>
              <w:t xml:space="preserve"> Валентина Анатольевна,</w:t>
            </w:r>
            <w:r w:rsidR="00F46CD6"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w:t>
            </w:r>
            <w:r w:rsidR="009F1531">
              <w:rPr>
                <w:rFonts w:ascii="Times New Roman" w:eastAsia="Times New Roman" w:hAnsi="Times New Roman"/>
                <w:bCs/>
                <w:sz w:val="26"/>
                <w:szCs w:val="26"/>
                <w:lang w:eastAsia="ru-RU"/>
              </w:rPr>
              <w:t>5 13 52</w:t>
            </w:r>
          </w:p>
        </w:tc>
      </w:tr>
      <w:tr w:rsidR="003022C0" w:rsidRPr="00F46CD6" w14:paraId="4412BDDB" w14:textId="77777777" w:rsidTr="003022C0">
        <w:trPr>
          <w:trHeight w:val="240"/>
        </w:trPr>
        <w:tc>
          <w:tcPr>
            <w:tcW w:w="693" w:type="pct"/>
            <w:tcMar>
              <w:top w:w="0" w:type="dxa"/>
              <w:left w:w="6" w:type="dxa"/>
              <w:bottom w:w="0" w:type="dxa"/>
              <w:right w:w="6" w:type="dxa"/>
            </w:tcMar>
          </w:tcPr>
          <w:p w14:paraId="35A3A3B0" w14:textId="77777777" w:rsidR="006A5E96" w:rsidRPr="00F46CD6" w:rsidRDefault="006A5E96" w:rsidP="0056175C">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9.9. </w:t>
            </w:r>
            <w:r w:rsidR="0056175C" w:rsidRPr="0056175C">
              <w:rPr>
                <w:rFonts w:ascii="Times New Roman" w:hAnsi="Times New Roman"/>
                <w:color w:val="000000"/>
                <w:sz w:val="26"/>
                <w:szCs w:val="26"/>
                <w:shd w:val="clear" w:color="auto" w:fill="FFFFFF"/>
              </w:rP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827" w:type="pct"/>
            <w:gridSpan w:val="2"/>
            <w:tcMar>
              <w:top w:w="0" w:type="dxa"/>
              <w:left w:w="6" w:type="dxa"/>
              <w:bottom w:w="0" w:type="dxa"/>
              <w:right w:w="6" w:type="dxa"/>
            </w:tcMar>
          </w:tcPr>
          <w:p w14:paraId="61CB6995" w14:textId="77777777"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14:paraId="539E6061" w14:textId="77777777"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7DE44E9D" w14:textId="5948C843" w:rsidR="006A5E96" w:rsidRPr="00F46CD6" w:rsidRDefault="009F1531" w:rsidP="00E33CD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5 13 52</w:t>
            </w:r>
          </w:p>
        </w:tc>
        <w:tc>
          <w:tcPr>
            <w:tcW w:w="1393" w:type="pct"/>
            <w:tcMar>
              <w:top w:w="0" w:type="dxa"/>
              <w:left w:w="6" w:type="dxa"/>
              <w:bottom w:w="0" w:type="dxa"/>
              <w:right w:w="6" w:type="dxa"/>
            </w:tcMar>
          </w:tcPr>
          <w:p w14:paraId="3AA8D406" w14:textId="77777777" w:rsidR="006A5E96" w:rsidRPr="00F46CD6" w:rsidRDefault="00D57C49" w:rsidP="006A5E96">
            <w:pPr>
              <w:pStyle w:val="table10"/>
              <w:rPr>
                <w:sz w:val="26"/>
                <w:szCs w:val="26"/>
              </w:rPr>
            </w:pPr>
            <w:r w:rsidRPr="00F46CD6">
              <w:rPr>
                <w:color w:val="000000"/>
                <w:sz w:val="26"/>
                <w:szCs w:val="26"/>
                <w:shd w:val="clear" w:color="auto" w:fill="FFFFFF"/>
              </w:rPr>
              <w:t>заявление с указанием наименования, типа и специализации рынка </w:t>
            </w:r>
            <w:r w:rsidRPr="00F46CD6">
              <w:rPr>
                <w:color w:val="000000"/>
                <w:sz w:val="26"/>
                <w:szCs w:val="26"/>
              </w:rPr>
              <w:br/>
            </w:r>
            <w:r w:rsidRPr="00F46CD6">
              <w:rPr>
                <w:color w:val="000000"/>
                <w:sz w:val="26"/>
                <w:szCs w:val="26"/>
              </w:rPr>
              <w:br/>
            </w:r>
            <w:r w:rsidRPr="00F46CD6">
              <w:rPr>
                <w:color w:val="000000"/>
                <w:sz w:val="26"/>
                <w:szCs w:val="26"/>
                <w:shd w:val="clear" w:color="auto" w:fill="FFFFFF"/>
              </w:rPr>
              <w:t>схема рынка</w:t>
            </w:r>
          </w:p>
        </w:tc>
        <w:tc>
          <w:tcPr>
            <w:tcW w:w="740" w:type="pct"/>
            <w:tcMar>
              <w:top w:w="0" w:type="dxa"/>
              <w:left w:w="6" w:type="dxa"/>
              <w:bottom w:w="0" w:type="dxa"/>
              <w:right w:w="6" w:type="dxa"/>
            </w:tcMar>
          </w:tcPr>
          <w:p w14:paraId="79DAAEBC" w14:textId="77777777" w:rsidR="006A5E96" w:rsidRPr="00F46CD6" w:rsidRDefault="006A5E96" w:rsidP="006A5E96">
            <w:pPr>
              <w:pStyle w:val="table10"/>
              <w:rPr>
                <w:sz w:val="26"/>
                <w:szCs w:val="26"/>
              </w:rPr>
            </w:pPr>
            <w:r w:rsidRPr="00F46CD6">
              <w:rPr>
                <w:sz w:val="26"/>
                <w:szCs w:val="26"/>
              </w:rPr>
              <w:t>10 рабочих дней</w:t>
            </w:r>
          </w:p>
        </w:tc>
        <w:tc>
          <w:tcPr>
            <w:tcW w:w="653" w:type="pct"/>
            <w:tcMar>
              <w:top w:w="0" w:type="dxa"/>
              <w:left w:w="6" w:type="dxa"/>
              <w:bottom w:w="0" w:type="dxa"/>
              <w:right w:w="6" w:type="dxa"/>
            </w:tcMar>
          </w:tcPr>
          <w:p w14:paraId="556E6A37"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07EDAD01"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2649BF9C" w14:textId="77777777" w:rsidTr="00CE5985">
        <w:trPr>
          <w:trHeight w:val="240"/>
        </w:trPr>
        <w:tc>
          <w:tcPr>
            <w:tcW w:w="5000" w:type="pct"/>
            <w:gridSpan w:val="7"/>
            <w:tcMar>
              <w:top w:w="0" w:type="dxa"/>
              <w:left w:w="6" w:type="dxa"/>
              <w:bottom w:w="0" w:type="dxa"/>
              <w:right w:w="6" w:type="dxa"/>
            </w:tcMar>
          </w:tcPr>
          <w:p w14:paraId="1E0A40C5" w14:textId="40B93427" w:rsidR="006A5E96" w:rsidRPr="00F46CD6" w:rsidRDefault="00E10F24" w:rsidP="00D57C49">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9.9</w:t>
            </w:r>
            <w:r w:rsidRPr="00F46CD6">
              <w:rPr>
                <w:rFonts w:ascii="Times New Roman" w:hAnsi="Times New Roman"/>
                <w:b/>
                <w:bCs/>
                <w:sz w:val="26"/>
                <w:szCs w:val="26"/>
              </w:rPr>
              <w:t xml:space="preserve">: </w:t>
            </w:r>
            <w:proofErr w:type="spellStart"/>
            <w:r w:rsidR="00D57C49" w:rsidRPr="00F46CD6">
              <w:rPr>
                <w:rFonts w:ascii="Times New Roman" w:eastAsia="Times New Roman" w:hAnsi="Times New Roman"/>
                <w:bCs/>
                <w:sz w:val="26"/>
                <w:szCs w:val="26"/>
                <w:u w:val="single"/>
                <w:lang w:eastAsia="ru-RU"/>
              </w:rPr>
              <w:t>Голда</w:t>
            </w:r>
            <w:proofErr w:type="spellEnd"/>
            <w:r w:rsidR="00D57C49"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 xml:space="preserve">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w:t>
            </w:r>
            <w:r w:rsidR="009F1531">
              <w:rPr>
                <w:rFonts w:ascii="Times New Roman" w:eastAsia="Times New Roman" w:hAnsi="Times New Roman"/>
                <w:bCs/>
                <w:sz w:val="26"/>
                <w:szCs w:val="26"/>
                <w:lang w:eastAsia="ru-RU"/>
              </w:rPr>
              <w:t>5 13 52</w:t>
            </w:r>
          </w:p>
          <w:p w14:paraId="0A63809D" w14:textId="11BB6A2F" w:rsidR="00F84C38" w:rsidRPr="00F46CD6" w:rsidRDefault="00F84C38" w:rsidP="009F1531">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r w:rsidRPr="00F46CD6">
              <w:rPr>
                <w:rFonts w:ascii="Times New Roman" w:eastAsia="Times New Roman" w:hAnsi="Times New Roman"/>
                <w:bCs/>
                <w:sz w:val="26"/>
                <w:szCs w:val="26"/>
                <w:u w:val="single"/>
                <w:lang w:eastAsia="ru-RU"/>
              </w:rPr>
              <w:t>Тимоховец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w:t>
            </w:r>
            <w:r w:rsidR="009F1531">
              <w:rPr>
                <w:rFonts w:ascii="Times New Roman" w:eastAsia="Times New Roman" w:hAnsi="Times New Roman"/>
                <w:bCs/>
                <w:sz w:val="26"/>
                <w:szCs w:val="26"/>
                <w:lang w:eastAsia="ru-RU"/>
              </w:rPr>
              <w:t>5 13 46</w:t>
            </w:r>
          </w:p>
        </w:tc>
      </w:tr>
      <w:tr w:rsidR="003022C0" w:rsidRPr="00F46CD6" w14:paraId="39343F20" w14:textId="77777777" w:rsidTr="003022C0">
        <w:trPr>
          <w:trHeight w:val="240"/>
        </w:trPr>
        <w:tc>
          <w:tcPr>
            <w:tcW w:w="693" w:type="pct"/>
            <w:tcMar>
              <w:top w:w="0" w:type="dxa"/>
              <w:left w:w="6" w:type="dxa"/>
              <w:bottom w:w="0" w:type="dxa"/>
              <w:right w:w="6" w:type="dxa"/>
            </w:tcMar>
          </w:tcPr>
          <w:p w14:paraId="76487C77" w14:textId="77777777" w:rsidR="006A5E96" w:rsidRPr="00F46CD6" w:rsidRDefault="0056175C" w:rsidP="00D57C49">
            <w:pPr>
              <w:spacing w:after="0" w:line="240" w:lineRule="auto"/>
              <w:rPr>
                <w:rFonts w:ascii="Times New Roman" w:eastAsia="Times New Roman" w:hAnsi="Times New Roman"/>
                <w:sz w:val="26"/>
                <w:szCs w:val="26"/>
                <w:lang w:eastAsia="ru-RU"/>
              </w:rPr>
            </w:pPr>
            <w:r>
              <w:rPr>
                <w:rFonts w:ascii="Times New Roman" w:hAnsi="Times New Roman"/>
                <w:sz w:val="26"/>
                <w:szCs w:val="26"/>
              </w:rPr>
              <w:t xml:space="preserve">9.10. </w:t>
            </w:r>
            <w:r w:rsidRPr="0056175C">
              <w:rPr>
                <w:rFonts w:ascii="Times New Roman" w:hAnsi="Times New Roman"/>
                <w:sz w:val="26"/>
                <w:szCs w:val="26"/>
              </w:rPr>
              <w:t xml:space="preserve">Внесение сведений в Торговый реестр Республики Беларусь (включение сведений в Торговый реестр Республики </w:t>
            </w:r>
            <w:r w:rsidRPr="0056175C">
              <w:rPr>
                <w:rFonts w:ascii="Times New Roman" w:hAnsi="Times New Roman"/>
                <w:sz w:val="26"/>
                <w:szCs w:val="26"/>
              </w:rPr>
              <w:lastRenderedPageBreak/>
              <w:t>Беларусь, внесение изменений и (или) дополнений в сведения, ранее внесенные в данный реестр, исключение сведений из него)</w:t>
            </w:r>
          </w:p>
        </w:tc>
        <w:tc>
          <w:tcPr>
            <w:tcW w:w="827" w:type="pct"/>
            <w:gridSpan w:val="2"/>
            <w:tcMar>
              <w:top w:w="0" w:type="dxa"/>
              <w:left w:w="6" w:type="dxa"/>
              <w:bottom w:w="0" w:type="dxa"/>
              <w:right w:w="6" w:type="dxa"/>
            </w:tcMar>
          </w:tcPr>
          <w:p w14:paraId="55DBD54B" w14:textId="77777777"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14:paraId="6D928605" w14:textId="77777777"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292C5D9C" w14:textId="37EE793B" w:rsidR="006A5E96" w:rsidRPr="00F46CD6" w:rsidRDefault="009F1531" w:rsidP="00E33CD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5 13 46</w:t>
            </w:r>
          </w:p>
        </w:tc>
        <w:tc>
          <w:tcPr>
            <w:tcW w:w="1393" w:type="pct"/>
            <w:tcMar>
              <w:top w:w="0" w:type="dxa"/>
              <w:left w:w="6" w:type="dxa"/>
              <w:bottom w:w="0" w:type="dxa"/>
              <w:right w:w="6" w:type="dxa"/>
            </w:tcMar>
          </w:tcPr>
          <w:p w14:paraId="261003D0" w14:textId="77777777" w:rsidR="006A5E96" w:rsidRPr="00F46CD6" w:rsidRDefault="0056175C" w:rsidP="006A5E96">
            <w:pPr>
              <w:pStyle w:val="table10"/>
              <w:rPr>
                <w:sz w:val="26"/>
                <w:szCs w:val="26"/>
              </w:rPr>
            </w:pPr>
            <w:r w:rsidRPr="0056175C">
              <w:rPr>
                <w:color w:val="000000"/>
                <w:sz w:val="26"/>
                <w:szCs w:val="26"/>
                <w:shd w:val="clear" w:color="auto" w:fill="FFFFFF"/>
              </w:rPr>
              <w:t>заявление о включении сведений в Торговый реестр Республики Беларусь</w:t>
            </w:r>
            <w:r w:rsidRPr="0056175C">
              <w:rPr>
                <w:color w:val="000000"/>
                <w:sz w:val="26"/>
                <w:szCs w:val="26"/>
                <w:shd w:val="clear" w:color="auto" w:fill="FFFFFF"/>
              </w:rPr>
              <w:br/>
            </w:r>
            <w:r w:rsidRPr="0056175C">
              <w:rPr>
                <w:color w:val="000000"/>
                <w:sz w:val="26"/>
                <w:szCs w:val="26"/>
                <w:shd w:val="clear" w:color="auto" w:fill="FFFFFF"/>
              </w:rPr>
              <w:br/>
              <w:t>заявление о внесении изменений и (или) дополнений в сведения, ранее внесенные в Торговый реестр Республики Беларусь</w:t>
            </w:r>
            <w:r w:rsidRPr="0056175C">
              <w:rPr>
                <w:color w:val="000000"/>
                <w:sz w:val="26"/>
                <w:szCs w:val="26"/>
                <w:shd w:val="clear" w:color="auto" w:fill="FFFFFF"/>
              </w:rPr>
              <w:br/>
            </w:r>
            <w:r w:rsidRPr="0056175C">
              <w:rPr>
                <w:color w:val="000000"/>
                <w:sz w:val="26"/>
                <w:szCs w:val="26"/>
                <w:shd w:val="clear" w:color="auto" w:fill="FFFFFF"/>
              </w:rPr>
              <w:br/>
              <w:t xml:space="preserve">заявление об исключении сведений из </w:t>
            </w:r>
            <w:r w:rsidRPr="0056175C">
              <w:rPr>
                <w:color w:val="000000"/>
                <w:sz w:val="26"/>
                <w:szCs w:val="26"/>
                <w:shd w:val="clear" w:color="auto" w:fill="FFFFFF"/>
              </w:rPr>
              <w:lastRenderedPageBreak/>
              <w:t>Торгового реестра Республики Беларусь</w:t>
            </w:r>
          </w:p>
        </w:tc>
        <w:tc>
          <w:tcPr>
            <w:tcW w:w="740" w:type="pct"/>
            <w:tcMar>
              <w:top w:w="0" w:type="dxa"/>
              <w:left w:w="6" w:type="dxa"/>
              <w:bottom w:w="0" w:type="dxa"/>
              <w:right w:w="6" w:type="dxa"/>
            </w:tcMar>
          </w:tcPr>
          <w:p w14:paraId="4F6F09BE" w14:textId="77777777" w:rsidR="006A5E96" w:rsidRPr="00F46CD6" w:rsidRDefault="006A5E96" w:rsidP="006A5E96">
            <w:pPr>
              <w:pStyle w:val="table10"/>
              <w:rPr>
                <w:sz w:val="26"/>
                <w:szCs w:val="26"/>
              </w:rPr>
            </w:pPr>
            <w:r w:rsidRPr="00F46CD6">
              <w:rPr>
                <w:sz w:val="26"/>
                <w:szCs w:val="26"/>
              </w:rPr>
              <w:lastRenderedPageBreak/>
              <w:t>5 рабочих дней</w:t>
            </w:r>
          </w:p>
        </w:tc>
        <w:tc>
          <w:tcPr>
            <w:tcW w:w="653" w:type="pct"/>
            <w:tcMar>
              <w:top w:w="0" w:type="dxa"/>
              <w:left w:w="6" w:type="dxa"/>
              <w:bottom w:w="0" w:type="dxa"/>
              <w:right w:w="6" w:type="dxa"/>
            </w:tcMar>
          </w:tcPr>
          <w:p w14:paraId="71D5AD4A" w14:textId="77777777"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2D65E5F9" w14:textId="77777777" w:rsidR="006A5E96" w:rsidRPr="00F46CD6" w:rsidRDefault="006A5E96" w:rsidP="006A5E96">
            <w:pPr>
              <w:pStyle w:val="table10"/>
              <w:rPr>
                <w:sz w:val="26"/>
                <w:szCs w:val="26"/>
              </w:rPr>
            </w:pPr>
            <w:r w:rsidRPr="00F46CD6">
              <w:rPr>
                <w:sz w:val="26"/>
                <w:szCs w:val="26"/>
              </w:rPr>
              <w:t>бесплатно</w:t>
            </w:r>
          </w:p>
        </w:tc>
      </w:tr>
      <w:tr w:rsidR="006A5E96" w:rsidRPr="00F46CD6" w14:paraId="531497D8" w14:textId="77777777" w:rsidTr="00CE5985">
        <w:trPr>
          <w:trHeight w:val="240"/>
        </w:trPr>
        <w:tc>
          <w:tcPr>
            <w:tcW w:w="5000" w:type="pct"/>
            <w:gridSpan w:val="7"/>
            <w:tcMar>
              <w:top w:w="0" w:type="dxa"/>
              <w:left w:w="6" w:type="dxa"/>
              <w:bottom w:w="0" w:type="dxa"/>
              <w:right w:w="6" w:type="dxa"/>
            </w:tcMar>
          </w:tcPr>
          <w:p w14:paraId="246674E9" w14:textId="1BB623E3" w:rsidR="006A5E96" w:rsidRPr="00F46CD6" w:rsidRDefault="00336E14" w:rsidP="00E33CD6">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9.10</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Тимоховец Инна Викторовна</w:t>
            </w:r>
            <w:r w:rsidR="00E33CD6"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E33CD6" w:rsidRPr="00F46CD6">
              <w:rPr>
                <w:rFonts w:ascii="Times New Roman" w:eastAsia="Times New Roman" w:hAnsi="Times New Roman"/>
                <w:bCs/>
                <w:sz w:val="26"/>
                <w:szCs w:val="26"/>
                <w:lang w:eastAsia="ru-RU"/>
              </w:rPr>
              <w:t xml:space="preserve">начальник отдела </w:t>
            </w:r>
            <w:r w:rsidRPr="00F46CD6">
              <w:rPr>
                <w:rFonts w:ascii="Times New Roman" w:eastAsia="Times New Roman" w:hAnsi="Times New Roman"/>
                <w:bCs/>
                <w:sz w:val="26"/>
                <w:szCs w:val="26"/>
                <w:lang w:eastAsia="ru-RU"/>
              </w:rPr>
              <w:t xml:space="preserve">торговли и услуг </w:t>
            </w:r>
            <w:r w:rsidR="00E33CD6" w:rsidRPr="00F46CD6">
              <w:rPr>
                <w:rFonts w:ascii="Times New Roman" w:eastAsia="Times New Roman" w:hAnsi="Times New Roman"/>
                <w:bCs/>
                <w:sz w:val="26"/>
                <w:szCs w:val="26"/>
                <w:lang w:eastAsia="ru-RU"/>
              </w:rPr>
              <w:t>управления</w:t>
            </w:r>
            <w:r w:rsidRPr="00F46CD6">
              <w:rPr>
                <w:rFonts w:ascii="Times New Roman" w:eastAsia="Times New Roman" w:hAnsi="Times New Roman"/>
                <w:bCs/>
                <w:sz w:val="26"/>
                <w:szCs w:val="26"/>
                <w:lang w:eastAsia="ru-RU"/>
              </w:rPr>
              <w:t xml:space="preserve"> экономики</w:t>
            </w:r>
            <w:r w:rsidR="00E33CD6" w:rsidRPr="00F46CD6">
              <w:rPr>
                <w:rFonts w:ascii="Times New Roman" w:eastAsia="Times New Roman" w:hAnsi="Times New Roman"/>
                <w:bCs/>
                <w:sz w:val="26"/>
                <w:szCs w:val="26"/>
                <w:lang w:eastAsia="ru-RU"/>
              </w:rPr>
              <w:t>, торговли и услуг</w:t>
            </w:r>
            <w:r w:rsidRPr="00F46CD6">
              <w:rPr>
                <w:rFonts w:ascii="Times New Roman" w:eastAsia="Times New Roman" w:hAnsi="Times New Roman"/>
                <w:bCs/>
                <w:sz w:val="26"/>
                <w:szCs w:val="26"/>
                <w:lang w:eastAsia="ru-RU"/>
              </w:rPr>
              <w:t xml:space="preserve"> 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тел. </w:t>
            </w:r>
            <w:r w:rsidR="009F1531">
              <w:rPr>
                <w:rFonts w:ascii="Times New Roman" w:eastAsia="Times New Roman" w:hAnsi="Times New Roman"/>
                <w:bCs/>
                <w:sz w:val="26"/>
                <w:szCs w:val="26"/>
                <w:lang w:eastAsia="ru-RU"/>
              </w:rPr>
              <w:t>5 13 46</w:t>
            </w:r>
          </w:p>
          <w:p w14:paraId="099FD0A9" w14:textId="1FAF69E0" w:rsidR="00EF0B91" w:rsidRPr="00F46CD6" w:rsidRDefault="00EF0B91" w:rsidP="009F1531">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w:t>
            </w:r>
            <w:r w:rsidR="00B0110D" w:rsidRPr="00F46CD6">
              <w:rPr>
                <w:rFonts w:ascii="Times New Roman" w:hAnsi="Times New Roman"/>
                <w:b/>
                <w:sz w:val="26"/>
                <w:szCs w:val="26"/>
              </w:rPr>
              <w:t>0</w:t>
            </w:r>
            <w:r w:rsidRPr="00F46CD6">
              <w:rPr>
                <w:rFonts w:ascii="Times New Roman" w:hAnsi="Times New Roman"/>
                <w:b/>
                <w:sz w:val="26"/>
                <w:szCs w:val="26"/>
              </w:rPr>
              <w:t xml:space="preserve">: </w:t>
            </w:r>
            <w:proofErr w:type="spellStart"/>
            <w:r w:rsidR="00B0110D" w:rsidRPr="00F46CD6">
              <w:rPr>
                <w:rFonts w:ascii="Times New Roman" w:eastAsia="Times New Roman" w:hAnsi="Times New Roman"/>
                <w:bCs/>
                <w:sz w:val="26"/>
                <w:szCs w:val="26"/>
                <w:u w:val="single"/>
                <w:lang w:eastAsia="ru-RU"/>
              </w:rPr>
              <w:t>Голда</w:t>
            </w:r>
            <w:proofErr w:type="spellEnd"/>
            <w:r w:rsidR="00B0110D" w:rsidRPr="00F46CD6">
              <w:rPr>
                <w:rFonts w:ascii="Times New Roman" w:eastAsia="Times New Roman" w:hAnsi="Times New Roman"/>
                <w:bCs/>
                <w:sz w:val="26"/>
                <w:szCs w:val="26"/>
                <w:u w:val="single"/>
                <w:lang w:eastAsia="ru-RU"/>
              </w:rPr>
              <w:t xml:space="preserve"> Валентина Анатольевна,</w:t>
            </w:r>
            <w:r w:rsidR="00B0110D"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w:t>
            </w:r>
            <w:r w:rsidR="009F1531">
              <w:rPr>
                <w:rFonts w:ascii="Times New Roman" w:eastAsia="Times New Roman" w:hAnsi="Times New Roman"/>
                <w:bCs/>
                <w:sz w:val="26"/>
                <w:szCs w:val="26"/>
                <w:lang w:eastAsia="ru-RU"/>
              </w:rPr>
              <w:t>5 13 52</w:t>
            </w:r>
          </w:p>
        </w:tc>
      </w:tr>
      <w:tr w:rsidR="006A5E96" w:rsidRPr="00F46CD6" w14:paraId="4956058B" w14:textId="77777777" w:rsidTr="00CE5985">
        <w:trPr>
          <w:trHeight w:val="240"/>
        </w:trPr>
        <w:tc>
          <w:tcPr>
            <w:tcW w:w="5000" w:type="pct"/>
            <w:gridSpan w:val="7"/>
            <w:tcMar>
              <w:top w:w="0" w:type="dxa"/>
              <w:left w:w="6" w:type="dxa"/>
              <w:bottom w:w="0" w:type="dxa"/>
              <w:right w:w="6" w:type="dxa"/>
            </w:tcMar>
          </w:tcPr>
          <w:p w14:paraId="58121900" w14:textId="77777777" w:rsidR="006A5E96" w:rsidRPr="00F46CD6" w:rsidRDefault="006A5E96" w:rsidP="0056175C">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9.11. </w:t>
            </w:r>
            <w:r w:rsidR="0056175C" w:rsidRPr="0056175C">
              <w:rPr>
                <w:rFonts w:ascii="Times New Roman" w:hAnsi="Times New Roman"/>
                <w:sz w:val="26"/>
                <w:szCs w:val="26"/>
              </w:rPr>
              <w:t>Выдача и продление действия разрешения на размещение средства наружной рекламы</w:t>
            </w:r>
          </w:p>
        </w:tc>
      </w:tr>
      <w:tr w:rsidR="003022C0" w:rsidRPr="00F46CD6" w14:paraId="0900254E" w14:textId="77777777" w:rsidTr="003022C0">
        <w:trPr>
          <w:trHeight w:val="240"/>
        </w:trPr>
        <w:tc>
          <w:tcPr>
            <w:tcW w:w="693" w:type="pct"/>
            <w:tcMar>
              <w:top w:w="0" w:type="dxa"/>
              <w:left w:w="6" w:type="dxa"/>
              <w:bottom w:w="0" w:type="dxa"/>
              <w:right w:w="6" w:type="dxa"/>
            </w:tcMar>
          </w:tcPr>
          <w:p w14:paraId="041F7898" w14:textId="77777777"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9.11.1. </w:t>
            </w:r>
            <w:r w:rsidR="0056175C" w:rsidRPr="0056175C">
              <w:rPr>
                <w:rFonts w:ascii="Times New Roman" w:hAnsi="Times New Roman"/>
                <w:sz w:val="26"/>
                <w:szCs w:val="26"/>
              </w:rPr>
              <w:t>выдача разрешения на размещение средства наружной рекламы</w:t>
            </w:r>
          </w:p>
        </w:tc>
        <w:tc>
          <w:tcPr>
            <w:tcW w:w="827" w:type="pct"/>
            <w:gridSpan w:val="2"/>
            <w:tcMar>
              <w:top w:w="0" w:type="dxa"/>
              <w:left w:w="6" w:type="dxa"/>
              <w:bottom w:w="0" w:type="dxa"/>
              <w:right w:w="6" w:type="dxa"/>
            </w:tcMar>
          </w:tcPr>
          <w:p w14:paraId="4662238E" w14:textId="77777777" w:rsidR="00A03503" w:rsidRPr="00F46CD6" w:rsidRDefault="002F32C0" w:rsidP="00A03503">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w:t>
            </w:r>
            <w:r w:rsidR="00E359C9">
              <w:rPr>
                <w:rFonts w:ascii="Times New Roman" w:eastAsia="Times New Roman" w:hAnsi="Times New Roman"/>
                <w:sz w:val="26"/>
                <w:szCs w:val="26"/>
                <w:lang w:eastAsia="ru-RU"/>
              </w:rPr>
              <w:t xml:space="preserve">регистрации субъектов хозяйствования и предпринимательству </w:t>
            </w:r>
            <w:r w:rsidRPr="00F46CD6">
              <w:rPr>
                <w:rFonts w:ascii="Times New Roman" w:eastAsia="Times New Roman" w:hAnsi="Times New Roman"/>
                <w:sz w:val="26"/>
                <w:szCs w:val="26"/>
                <w:lang w:eastAsia="ru-RU"/>
              </w:rPr>
              <w:t>управлени</w:t>
            </w:r>
            <w:r w:rsidR="00E359C9">
              <w:rPr>
                <w:rFonts w:ascii="Times New Roman" w:eastAsia="Times New Roman" w:hAnsi="Times New Roman"/>
                <w:sz w:val="26"/>
                <w:szCs w:val="26"/>
                <w:lang w:eastAsia="ru-RU"/>
              </w:rPr>
              <w:t>я</w:t>
            </w:r>
            <w:r w:rsidRPr="00F46CD6">
              <w:rPr>
                <w:rFonts w:ascii="Times New Roman" w:eastAsia="Times New Roman" w:hAnsi="Times New Roman"/>
                <w:sz w:val="26"/>
                <w:szCs w:val="26"/>
                <w:lang w:eastAsia="ru-RU"/>
              </w:rPr>
              <w:t xml:space="preserve"> экономики, 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w:t>
            </w:r>
            <w:r w:rsidR="00E359C9">
              <w:rPr>
                <w:rFonts w:ascii="Times New Roman" w:eastAsia="Times New Roman" w:hAnsi="Times New Roman"/>
                <w:sz w:val="26"/>
                <w:szCs w:val="26"/>
                <w:lang w:eastAsia="ru-RU"/>
              </w:rPr>
              <w:t xml:space="preserve"> 3 этаж кабинет № 310</w:t>
            </w:r>
            <w:r w:rsidR="00A03503" w:rsidRPr="00F46CD6">
              <w:rPr>
                <w:rFonts w:ascii="Times New Roman" w:eastAsia="Times New Roman" w:hAnsi="Times New Roman"/>
                <w:sz w:val="26"/>
                <w:szCs w:val="26"/>
                <w:lang w:eastAsia="ru-RU"/>
              </w:rPr>
              <w:t xml:space="preserve">, </w:t>
            </w:r>
          </w:p>
          <w:p w14:paraId="3DFACB3D" w14:textId="77777777" w:rsidR="002F32C0" w:rsidRPr="00F46CD6" w:rsidRDefault="002F32C0" w:rsidP="002F32C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5953B608" w14:textId="4ACAC387" w:rsidR="006A5E96" w:rsidRPr="00F46CD6" w:rsidRDefault="009F1531" w:rsidP="002F32C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5 13 66</w:t>
            </w:r>
          </w:p>
        </w:tc>
        <w:tc>
          <w:tcPr>
            <w:tcW w:w="1393" w:type="pct"/>
            <w:tcMar>
              <w:top w:w="0" w:type="dxa"/>
              <w:left w:w="6" w:type="dxa"/>
              <w:bottom w:w="0" w:type="dxa"/>
              <w:right w:w="6" w:type="dxa"/>
            </w:tcMar>
          </w:tcPr>
          <w:p w14:paraId="7B7B26B2"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заявление</w:t>
            </w:r>
          </w:p>
          <w:p w14:paraId="3E887A0B" w14:textId="77777777" w:rsidR="00E359C9" w:rsidRPr="00E359C9" w:rsidRDefault="00E359C9" w:rsidP="00E359C9">
            <w:pPr>
              <w:pStyle w:val="table10"/>
              <w:rPr>
                <w:color w:val="000000"/>
                <w:sz w:val="26"/>
                <w:szCs w:val="26"/>
                <w:shd w:val="clear" w:color="auto" w:fill="FFFFFF"/>
              </w:rPr>
            </w:pPr>
          </w:p>
          <w:p w14:paraId="14BEC9BF"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14:paraId="764E5E61" w14:textId="77777777" w:rsidR="00E359C9" w:rsidRPr="00E359C9" w:rsidRDefault="00E359C9" w:rsidP="00E359C9">
            <w:pPr>
              <w:pStyle w:val="table10"/>
              <w:rPr>
                <w:color w:val="000000"/>
                <w:sz w:val="26"/>
                <w:szCs w:val="26"/>
                <w:shd w:val="clear" w:color="auto" w:fill="FFFFFF"/>
              </w:rPr>
            </w:pPr>
          </w:p>
          <w:p w14:paraId="37879FB5"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14:paraId="6906AEF4" w14:textId="77777777" w:rsidR="00E359C9" w:rsidRPr="00E359C9" w:rsidRDefault="00E359C9" w:rsidP="00E359C9">
            <w:pPr>
              <w:pStyle w:val="table10"/>
              <w:rPr>
                <w:color w:val="000000"/>
                <w:sz w:val="26"/>
                <w:szCs w:val="26"/>
                <w:shd w:val="clear" w:color="auto" w:fill="FFFFFF"/>
              </w:rPr>
            </w:pPr>
          </w:p>
          <w:p w14:paraId="4072BC6E"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письмо или иной документ о согласии собственника места размещения средства наружной рекламы (далее – </w:t>
            </w:r>
            <w:r w:rsidRPr="00E359C9">
              <w:rPr>
                <w:color w:val="000000"/>
                <w:sz w:val="26"/>
                <w:szCs w:val="26"/>
                <w:shd w:val="clear" w:color="auto" w:fill="FFFFFF"/>
              </w:rPr>
              <w:lastRenderedPageBreak/>
              <w:t xml:space="preserve">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E359C9">
              <w:rPr>
                <w:color w:val="000000"/>
                <w:sz w:val="26"/>
                <w:szCs w:val="26"/>
                <w:shd w:val="clear" w:color="auto" w:fill="FFFFFF"/>
              </w:rPr>
              <w:t>рекламораспространитель</w:t>
            </w:r>
            <w:proofErr w:type="spellEnd"/>
            <w:r w:rsidRPr="00E359C9">
              <w:rPr>
                <w:color w:val="000000"/>
                <w:sz w:val="26"/>
                <w:szCs w:val="26"/>
                <w:shd w:val="clear" w:color="auto" w:fill="FFFFFF"/>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E359C9">
              <w:rPr>
                <w:color w:val="000000"/>
                <w:sz w:val="26"/>
                <w:szCs w:val="26"/>
                <w:shd w:val="clear" w:color="auto" w:fill="FFFFFF"/>
                <w:vertAlign w:val="superscript"/>
              </w:rPr>
              <w:t>2</w:t>
            </w:r>
          </w:p>
          <w:p w14:paraId="0CB3901F" w14:textId="77777777" w:rsidR="00E359C9" w:rsidRPr="00E359C9" w:rsidRDefault="00E359C9" w:rsidP="00E359C9">
            <w:pPr>
              <w:pStyle w:val="table10"/>
              <w:rPr>
                <w:color w:val="000000"/>
                <w:sz w:val="26"/>
                <w:szCs w:val="26"/>
                <w:shd w:val="clear" w:color="auto" w:fill="FFFFFF"/>
              </w:rPr>
            </w:pPr>
          </w:p>
          <w:p w14:paraId="5FACA5AA"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макет наружной рекламы (при наличии) на бумажном носителе в формате А</w:t>
            </w:r>
            <w:proofErr w:type="gramStart"/>
            <w:r w:rsidRPr="00E359C9">
              <w:rPr>
                <w:color w:val="000000"/>
                <w:sz w:val="26"/>
                <w:szCs w:val="26"/>
                <w:shd w:val="clear" w:color="auto" w:fill="FFFFFF"/>
              </w:rPr>
              <w:t>4</w:t>
            </w:r>
            <w:proofErr w:type="gramEnd"/>
            <w:r w:rsidRPr="00E359C9">
              <w:rPr>
                <w:color w:val="000000"/>
                <w:sz w:val="26"/>
                <w:szCs w:val="26"/>
                <w:shd w:val="clear" w:color="auto" w:fill="FFFFFF"/>
              </w:rPr>
              <w:t>, выполненный в цвете, или на электронном носителе при размещении (распространении) такой рекламы на электронном табло</w:t>
            </w:r>
          </w:p>
          <w:p w14:paraId="7D5C51A2" w14:textId="77777777" w:rsidR="00E359C9" w:rsidRPr="00E359C9" w:rsidRDefault="00E359C9" w:rsidP="00E359C9">
            <w:pPr>
              <w:pStyle w:val="table10"/>
              <w:rPr>
                <w:color w:val="000000"/>
                <w:sz w:val="26"/>
                <w:szCs w:val="26"/>
                <w:shd w:val="clear" w:color="auto" w:fill="FFFFFF"/>
              </w:rPr>
            </w:pPr>
          </w:p>
          <w:p w14:paraId="59B49CC0"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копия документа, подтверждающего государственную регистрацию </w:t>
            </w:r>
            <w:proofErr w:type="spellStart"/>
            <w:r w:rsidRPr="00E359C9">
              <w:rPr>
                <w:color w:val="000000"/>
                <w:sz w:val="26"/>
                <w:szCs w:val="26"/>
                <w:shd w:val="clear" w:color="auto" w:fill="FFFFFF"/>
              </w:rPr>
              <w:t>рекламораспространителя</w:t>
            </w:r>
            <w:proofErr w:type="spellEnd"/>
            <w:r w:rsidRPr="00E359C9">
              <w:rPr>
                <w:color w:val="000000"/>
                <w:sz w:val="26"/>
                <w:szCs w:val="26"/>
                <w:shd w:val="clear" w:color="auto" w:fill="FFFFFF"/>
              </w:rPr>
              <w:t xml:space="preserve"> (при первой подаче такого документа в </w:t>
            </w:r>
            <w:r w:rsidRPr="00E359C9">
              <w:rPr>
                <w:color w:val="000000"/>
                <w:sz w:val="26"/>
                <w:szCs w:val="26"/>
                <w:shd w:val="clear" w:color="auto" w:fill="FFFFFF"/>
              </w:rPr>
              <w:lastRenderedPageBreak/>
              <w:t>соответствующий исполком)</w:t>
            </w:r>
            <w:r w:rsidRPr="00E359C9">
              <w:rPr>
                <w:color w:val="000000"/>
                <w:sz w:val="26"/>
                <w:szCs w:val="26"/>
                <w:shd w:val="clear" w:color="auto" w:fill="FFFFFF"/>
                <w:vertAlign w:val="superscript"/>
              </w:rPr>
              <w:t>2</w:t>
            </w:r>
          </w:p>
          <w:p w14:paraId="00EE56FB" w14:textId="77777777" w:rsidR="00E359C9" w:rsidRPr="00E359C9" w:rsidRDefault="00E359C9" w:rsidP="00E359C9">
            <w:pPr>
              <w:pStyle w:val="table10"/>
              <w:rPr>
                <w:color w:val="000000"/>
                <w:sz w:val="26"/>
                <w:szCs w:val="26"/>
                <w:shd w:val="clear" w:color="auto" w:fill="FFFFFF"/>
              </w:rPr>
            </w:pPr>
          </w:p>
          <w:p w14:paraId="528B9DDE" w14:textId="77777777" w:rsidR="006A5E96" w:rsidRPr="00F46CD6" w:rsidRDefault="00E359C9" w:rsidP="00E359C9">
            <w:pPr>
              <w:pStyle w:val="table10"/>
              <w:rPr>
                <w:sz w:val="26"/>
                <w:szCs w:val="26"/>
              </w:rPr>
            </w:pPr>
            <w:r w:rsidRPr="00E359C9">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E359C9">
              <w:rPr>
                <w:color w:val="000000"/>
                <w:sz w:val="26"/>
                <w:szCs w:val="26"/>
                <w:shd w:val="clear" w:color="auto" w:fill="FFFFFF"/>
                <w:vertAlign w:val="superscript"/>
              </w:rPr>
              <w:t>15</w:t>
            </w:r>
          </w:p>
        </w:tc>
        <w:tc>
          <w:tcPr>
            <w:tcW w:w="740" w:type="pct"/>
            <w:tcMar>
              <w:top w:w="0" w:type="dxa"/>
              <w:left w:w="6" w:type="dxa"/>
              <w:bottom w:w="0" w:type="dxa"/>
              <w:right w:w="6" w:type="dxa"/>
            </w:tcMar>
          </w:tcPr>
          <w:p w14:paraId="513440D0" w14:textId="77777777" w:rsidR="006A5E96" w:rsidRPr="00F46CD6" w:rsidRDefault="00E057B9" w:rsidP="00DA6B56">
            <w:pPr>
              <w:pStyle w:val="table10"/>
              <w:rPr>
                <w:sz w:val="26"/>
                <w:szCs w:val="26"/>
              </w:rPr>
            </w:pPr>
            <w:r w:rsidRPr="00F46CD6">
              <w:rPr>
                <w:sz w:val="26"/>
                <w:szCs w:val="26"/>
              </w:rPr>
              <w:lastRenderedPageBreak/>
              <w:t>30</w:t>
            </w:r>
            <w:r w:rsidR="006A5E96" w:rsidRPr="00F46CD6">
              <w:rPr>
                <w:sz w:val="26"/>
                <w:szCs w:val="26"/>
              </w:rPr>
              <w:t xml:space="preserve"> рабочих дней</w:t>
            </w:r>
          </w:p>
        </w:tc>
        <w:tc>
          <w:tcPr>
            <w:tcW w:w="653" w:type="pct"/>
            <w:tcMar>
              <w:top w:w="0" w:type="dxa"/>
              <w:left w:w="6" w:type="dxa"/>
              <w:bottom w:w="0" w:type="dxa"/>
              <w:right w:w="6" w:type="dxa"/>
            </w:tcMar>
          </w:tcPr>
          <w:p w14:paraId="5CA757D5"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не менее 5 лет на технически сложные средства наружной рекламы, объемно-пространственные рекламные конструкции</w:t>
            </w:r>
          </w:p>
          <w:p w14:paraId="1AE17247" w14:textId="77777777" w:rsidR="00E359C9" w:rsidRPr="00E359C9" w:rsidRDefault="00E359C9" w:rsidP="00E359C9">
            <w:pPr>
              <w:pStyle w:val="table10"/>
              <w:rPr>
                <w:color w:val="000000"/>
                <w:sz w:val="26"/>
                <w:szCs w:val="26"/>
                <w:shd w:val="clear" w:color="auto" w:fill="FFFFFF"/>
              </w:rPr>
            </w:pPr>
          </w:p>
          <w:p w14:paraId="55E9D6D9" w14:textId="77777777" w:rsidR="00E359C9" w:rsidRPr="00E359C9" w:rsidRDefault="00E359C9" w:rsidP="00E359C9">
            <w:pPr>
              <w:pStyle w:val="table10"/>
              <w:rPr>
                <w:color w:val="000000"/>
                <w:sz w:val="26"/>
                <w:szCs w:val="26"/>
                <w:shd w:val="clear" w:color="auto" w:fill="FFFFFF"/>
              </w:rPr>
            </w:pPr>
            <w:r w:rsidRPr="00E359C9">
              <w:rPr>
                <w:color w:val="000000"/>
                <w:sz w:val="26"/>
                <w:szCs w:val="26"/>
                <w:shd w:val="clear" w:color="auto" w:fill="FFFFFF"/>
              </w:rPr>
              <w:t xml:space="preserve">не менее 3 лет на </w:t>
            </w:r>
            <w:proofErr w:type="spellStart"/>
            <w:r w:rsidRPr="00E359C9">
              <w:rPr>
                <w:color w:val="000000"/>
                <w:sz w:val="26"/>
                <w:szCs w:val="26"/>
                <w:shd w:val="clear" w:color="auto" w:fill="FFFFFF"/>
              </w:rPr>
              <w:t>лайтпостеры</w:t>
            </w:r>
            <w:proofErr w:type="spellEnd"/>
            <w:r w:rsidRPr="00E359C9">
              <w:rPr>
                <w:color w:val="000000"/>
                <w:sz w:val="26"/>
                <w:szCs w:val="26"/>
                <w:shd w:val="clear" w:color="auto" w:fill="FFFFFF"/>
              </w:rPr>
              <w:t xml:space="preserve"> с площадью рекламного поля до 2,16 кв. метра включительно, щиты с площадью рекламного поля до 32 кв. метров включительно, </w:t>
            </w:r>
            <w:r w:rsidRPr="00E359C9">
              <w:rPr>
                <w:color w:val="000000"/>
                <w:sz w:val="26"/>
                <w:szCs w:val="26"/>
                <w:shd w:val="clear" w:color="auto" w:fill="FFFFFF"/>
              </w:rPr>
              <w:lastRenderedPageBreak/>
              <w:t>пилоны и иные средства наружной рекламы, закрепляемые на земельном участке</w:t>
            </w:r>
          </w:p>
          <w:p w14:paraId="06E4207F" w14:textId="77777777" w:rsidR="00E359C9" w:rsidRPr="00E359C9" w:rsidRDefault="00E359C9" w:rsidP="00E359C9">
            <w:pPr>
              <w:pStyle w:val="table10"/>
              <w:rPr>
                <w:color w:val="000000"/>
                <w:sz w:val="26"/>
                <w:szCs w:val="26"/>
                <w:shd w:val="clear" w:color="auto" w:fill="FFFFFF"/>
              </w:rPr>
            </w:pPr>
          </w:p>
          <w:p w14:paraId="78BF5D8F" w14:textId="77777777" w:rsidR="006A5E96" w:rsidRPr="00F46CD6" w:rsidRDefault="00E359C9" w:rsidP="00E359C9">
            <w:pPr>
              <w:pStyle w:val="table10"/>
              <w:rPr>
                <w:sz w:val="26"/>
                <w:szCs w:val="26"/>
              </w:rPr>
            </w:pPr>
            <w:r w:rsidRPr="00E359C9">
              <w:rPr>
                <w:color w:val="000000"/>
                <w:sz w:val="26"/>
                <w:szCs w:val="26"/>
                <w:shd w:val="clear" w:color="auto" w:fill="FFFFFF"/>
              </w:rPr>
              <w:t>на иные средства наружной рекламы – на срок, определяемый договором</w:t>
            </w:r>
          </w:p>
        </w:tc>
        <w:tc>
          <w:tcPr>
            <w:tcW w:w="694" w:type="pct"/>
            <w:tcMar>
              <w:top w:w="0" w:type="dxa"/>
              <w:left w:w="6" w:type="dxa"/>
              <w:bottom w:w="0" w:type="dxa"/>
              <w:right w:w="6" w:type="dxa"/>
            </w:tcMar>
          </w:tcPr>
          <w:p w14:paraId="60752458" w14:textId="77777777" w:rsidR="006A5E96" w:rsidRPr="00F46CD6" w:rsidRDefault="006A5E96" w:rsidP="006A5E96">
            <w:pPr>
              <w:pStyle w:val="table10"/>
              <w:rPr>
                <w:sz w:val="26"/>
                <w:szCs w:val="26"/>
              </w:rPr>
            </w:pPr>
            <w:r w:rsidRPr="00F46CD6">
              <w:rPr>
                <w:sz w:val="26"/>
                <w:szCs w:val="26"/>
              </w:rPr>
              <w:lastRenderedPageBreak/>
              <w:t>плата за услуги</w:t>
            </w:r>
          </w:p>
        </w:tc>
      </w:tr>
      <w:tr w:rsidR="006A5E96" w:rsidRPr="00F46CD6" w14:paraId="29E3DCEC" w14:textId="77777777" w:rsidTr="00CE5985">
        <w:trPr>
          <w:trHeight w:val="240"/>
        </w:trPr>
        <w:tc>
          <w:tcPr>
            <w:tcW w:w="5000" w:type="pct"/>
            <w:gridSpan w:val="7"/>
            <w:tcMar>
              <w:top w:w="0" w:type="dxa"/>
              <w:left w:w="6" w:type="dxa"/>
              <w:bottom w:w="0" w:type="dxa"/>
              <w:right w:w="6" w:type="dxa"/>
            </w:tcMar>
          </w:tcPr>
          <w:p w14:paraId="65A3D2F0" w14:textId="588D9C94" w:rsidR="00E2035F" w:rsidRDefault="006C1368" w:rsidP="00F8723E">
            <w:pPr>
              <w:spacing w:after="0" w:line="240" w:lineRule="auto"/>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9.11.1</w:t>
            </w:r>
            <w:r w:rsidRPr="00F46CD6">
              <w:rPr>
                <w:rFonts w:ascii="Times New Roman" w:hAnsi="Times New Roman"/>
                <w:b/>
                <w:bCs/>
                <w:sz w:val="26"/>
                <w:szCs w:val="26"/>
              </w:rPr>
              <w:t xml:space="preserve">: </w:t>
            </w:r>
            <w:r w:rsidR="00FB50B7">
              <w:rPr>
                <w:rFonts w:ascii="Times New Roman" w:eastAsia="Times New Roman" w:hAnsi="Times New Roman"/>
                <w:bCs/>
                <w:sz w:val="26"/>
                <w:szCs w:val="26"/>
                <w:u w:val="single"/>
                <w:lang w:eastAsia="ru-RU"/>
              </w:rPr>
              <w:t>Юровская Оксана Марьяновна</w:t>
            </w:r>
            <w:r w:rsidR="00CD75D6" w:rsidRPr="00F46CD6">
              <w:rPr>
                <w:rFonts w:ascii="Times New Roman" w:eastAsia="Times New Roman" w:hAnsi="Times New Roman"/>
                <w:bCs/>
                <w:sz w:val="26"/>
                <w:szCs w:val="26"/>
                <w:u w:val="single"/>
                <w:lang w:eastAsia="ru-RU"/>
              </w:rPr>
              <w:t>,</w:t>
            </w:r>
            <w:r w:rsidR="00CD75D6" w:rsidRPr="00F46CD6">
              <w:rPr>
                <w:rFonts w:ascii="Times New Roman" w:eastAsia="Times New Roman" w:hAnsi="Times New Roman"/>
                <w:bCs/>
                <w:sz w:val="26"/>
                <w:szCs w:val="26"/>
                <w:lang w:eastAsia="ru-RU"/>
              </w:rPr>
              <w:t xml:space="preserve"> главный специалист </w:t>
            </w:r>
            <w:r w:rsidR="00CD75D6" w:rsidRPr="00F46CD6">
              <w:rPr>
                <w:rFonts w:ascii="Times New Roman" w:eastAsia="Times New Roman" w:hAnsi="Times New Roman"/>
                <w:sz w:val="26"/>
                <w:szCs w:val="26"/>
                <w:lang w:eastAsia="ru-RU"/>
              </w:rPr>
              <w:t xml:space="preserve">сектора </w:t>
            </w:r>
            <w:r w:rsidR="00FB50B7" w:rsidRPr="00FB50B7">
              <w:rPr>
                <w:rFonts w:ascii="Times New Roman" w:eastAsia="Times New Roman" w:hAnsi="Times New Roman"/>
                <w:sz w:val="26"/>
                <w:szCs w:val="26"/>
                <w:lang w:eastAsia="ru-RU"/>
              </w:rPr>
              <w:t>по регистрации субъектов хозяйствования и предпринимательству управления экономики, торговли и услуг</w:t>
            </w:r>
            <w:r w:rsidR="00FB50B7">
              <w:rPr>
                <w:rFonts w:ascii="Times New Roman" w:eastAsia="Times New Roman" w:hAnsi="Times New Roman"/>
                <w:sz w:val="26"/>
                <w:szCs w:val="26"/>
                <w:lang w:eastAsia="ru-RU"/>
              </w:rPr>
              <w:t xml:space="preserve"> </w:t>
            </w:r>
            <w:r w:rsidR="00E2035F" w:rsidRPr="00F46CD6">
              <w:rPr>
                <w:rFonts w:ascii="Times New Roman" w:eastAsia="Times New Roman" w:hAnsi="Times New Roman"/>
                <w:sz w:val="26"/>
                <w:szCs w:val="26"/>
                <w:lang w:eastAsia="ru-RU"/>
              </w:rPr>
              <w:t>райисполкома</w:t>
            </w:r>
            <w:r w:rsidR="00CD75D6" w:rsidRPr="00F46CD6">
              <w:rPr>
                <w:rFonts w:ascii="Times New Roman" w:eastAsia="Times New Roman" w:hAnsi="Times New Roman"/>
                <w:sz w:val="26"/>
                <w:szCs w:val="26"/>
                <w:lang w:eastAsia="ru-RU"/>
              </w:rPr>
              <w:t>, 3 этаж кабинет № 31</w:t>
            </w:r>
            <w:r w:rsidR="00FB50B7">
              <w:rPr>
                <w:rFonts w:ascii="Times New Roman" w:eastAsia="Times New Roman" w:hAnsi="Times New Roman"/>
                <w:sz w:val="26"/>
                <w:szCs w:val="26"/>
                <w:lang w:eastAsia="ru-RU"/>
              </w:rPr>
              <w:t>0</w:t>
            </w:r>
            <w:r w:rsidR="00CD75D6" w:rsidRPr="00F46CD6">
              <w:rPr>
                <w:rFonts w:ascii="Times New Roman" w:eastAsia="Times New Roman" w:hAnsi="Times New Roman"/>
                <w:sz w:val="26"/>
                <w:szCs w:val="26"/>
                <w:lang w:eastAsia="ru-RU"/>
              </w:rPr>
              <w:t>, контактный телефон</w:t>
            </w:r>
            <w:r w:rsidR="00FB50B7">
              <w:rPr>
                <w:rFonts w:ascii="Times New Roman" w:eastAsia="Times New Roman" w:hAnsi="Times New Roman"/>
                <w:bCs/>
                <w:sz w:val="26"/>
                <w:szCs w:val="26"/>
                <w:lang w:eastAsia="ru-RU"/>
              </w:rPr>
              <w:t xml:space="preserve"> </w:t>
            </w:r>
            <w:r w:rsidR="00014E1E">
              <w:rPr>
                <w:rFonts w:ascii="Times New Roman" w:eastAsia="Times New Roman" w:hAnsi="Times New Roman"/>
                <w:bCs/>
                <w:sz w:val="26"/>
                <w:szCs w:val="26"/>
                <w:lang w:eastAsia="ru-RU"/>
              </w:rPr>
              <w:t>5 13 66</w:t>
            </w:r>
          </w:p>
          <w:p w14:paraId="58E02477" w14:textId="530049E6" w:rsidR="0014000B" w:rsidRPr="00F46CD6" w:rsidRDefault="0014000B" w:rsidP="00014E1E">
            <w:pPr>
              <w:spacing w:after="0" w:line="240" w:lineRule="auto"/>
              <w:rPr>
                <w:rFonts w:ascii="Times New Roman" w:hAnsi="Times New Roman"/>
                <w:sz w:val="26"/>
                <w:szCs w:val="26"/>
              </w:rPr>
            </w:pPr>
            <w:r w:rsidRPr="0014000B">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w:t>
            </w:r>
            <w:r>
              <w:rPr>
                <w:rFonts w:ascii="Times New Roman" w:eastAsia="Times New Roman" w:hAnsi="Times New Roman"/>
                <w:b/>
                <w:bCs/>
                <w:sz w:val="26"/>
                <w:szCs w:val="26"/>
                <w:lang w:eastAsia="ru-RU"/>
              </w:rPr>
              <w:t>11.1</w:t>
            </w:r>
            <w:r w:rsidRPr="0014000B">
              <w:rPr>
                <w:rFonts w:ascii="Times New Roman" w:eastAsia="Times New Roman" w:hAnsi="Times New Roman"/>
                <w:b/>
                <w:bCs/>
                <w:sz w:val="26"/>
                <w:szCs w:val="26"/>
                <w:lang w:eastAsia="ru-RU"/>
              </w:rPr>
              <w:t>:</w:t>
            </w:r>
            <w:r w:rsidRPr="0014000B">
              <w:rPr>
                <w:rFonts w:ascii="Times New Roman" w:eastAsia="Times New Roman" w:hAnsi="Times New Roman"/>
                <w:bCs/>
                <w:sz w:val="26"/>
                <w:szCs w:val="26"/>
                <w:lang w:eastAsia="ru-RU"/>
              </w:rPr>
              <w:t xml:space="preserve"> </w:t>
            </w:r>
            <w:proofErr w:type="spellStart"/>
            <w:r w:rsidRPr="0014000B">
              <w:rPr>
                <w:rFonts w:ascii="Times New Roman" w:eastAsia="Times New Roman" w:hAnsi="Times New Roman"/>
                <w:bCs/>
                <w:sz w:val="26"/>
                <w:szCs w:val="26"/>
                <w:u w:val="single"/>
                <w:lang w:eastAsia="ru-RU"/>
              </w:rPr>
              <w:t>Холопова</w:t>
            </w:r>
            <w:proofErr w:type="spellEnd"/>
            <w:r w:rsidRPr="0014000B">
              <w:rPr>
                <w:rFonts w:ascii="Times New Roman" w:eastAsia="Times New Roman" w:hAnsi="Times New Roman"/>
                <w:bCs/>
                <w:sz w:val="26"/>
                <w:szCs w:val="26"/>
                <w:u w:val="single"/>
                <w:lang w:eastAsia="ru-RU"/>
              </w:rPr>
              <w:t xml:space="preserve"> Ольга Юрьевна</w:t>
            </w:r>
            <w:r>
              <w:rPr>
                <w:rFonts w:ascii="Times New Roman" w:eastAsia="Times New Roman" w:hAnsi="Times New Roman"/>
                <w:bCs/>
                <w:sz w:val="26"/>
                <w:szCs w:val="26"/>
                <w:lang w:eastAsia="ru-RU"/>
              </w:rPr>
              <w:t>,</w:t>
            </w:r>
            <w:r w:rsidRPr="0014000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заведующий </w:t>
            </w:r>
            <w:r w:rsidR="003C031E">
              <w:rPr>
                <w:rFonts w:ascii="Times New Roman" w:eastAsia="Times New Roman" w:hAnsi="Times New Roman"/>
                <w:bCs/>
                <w:sz w:val="26"/>
                <w:szCs w:val="26"/>
                <w:lang w:eastAsia="ru-RU"/>
              </w:rPr>
              <w:t>сектор</w:t>
            </w:r>
            <w:r w:rsidR="00014E1E">
              <w:rPr>
                <w:rFonts w:ascii="Times New Roman" w:eastAsia="Times New Roman" w:hAnsi="Times New Roman"/>
                <w:bCs/>
                <w:sz w:val="26"/>
                <w:szCs w:val="26"/>
                <w:lang w:eastAsia="ru-RU"/>
              </w:rPr>
              <w:t>ом</w:t>
            </w:r>
            <w:r>
              <w:rPr>
                <w:rFonts w:ascii="Times New Roman" w:eastAsia="Times New Roman" w:hAnsi="Times New Roman"/>
                <w:bCs/>
                <w:sz w:val="26"/>
                <w:szCs w:val="26"/>
                <w:lang w:eastAsia="ru-RU"/>
              </w:rPr>
              <w:t xml:space="preserve"> </w:t>
            </w:r>
            <w:r w:rsidRPr="0014000B">
              <w:rPr>
                <w:rFonts w:ascii="Times New Roman" w:eastAsia="Times New Roman" w:hAnsi="Times New Roman"/>
                <w:bCs/>
                <w:sz w:val="26"/>
                <w:szCs w:val="26"/>
                <w:lang w:eastAsia="ru-RU"/>
              </w:rPr>
              <w:t xml:space="preserve">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014E1E">
              <w:rPr>
                <w:rFonts w:ascii="Times New Roman" w:eastAsia="Times New Roman" w:hAnsi="Times New Roman"/>
                <w:bCs/>
                <w:sz w:val="26"/>
                <w:szCs w:val="26"/>
                <w:lang w:eastAsia="ru-RU"/>
              </w:rPr>
              <w:t>5 13 45</w:t>
            </w:r>
          </w:p>
        </w:tc>
      </w:tr>
      <w:tr w:rsidR="003022C0" w:rsidRPr="00F46CD6" w14:paraId="01DDC2A3" w14:textId="77777777" w:rsidTr="003022C0">
        <w:trPr>
          <w:trHeight w:val="240"/>
        </w:trPr>
        <w:tc>
          <w:tcPr>
            <w:tcW w:w="693" w:type="pct"/>
            <w:tcMar>
              <w:top w:w="0" w:type="dxa"/>
              <w:left w:w="6" w:type="dxa"/>
              <w:bottom w:w="0" w:type="dxa"/>
              <w:right w:w="6" w:type="dxa"/>
            </w:tcMar>
          </w:tcPr>
          <w:p w14:paraId="259F0E98" w14:textId="77777777"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9.11.2. </w:t>
            </w:r>
            <w:r w:rsidR="00F8723E" w:rsidRPr="00F8723E">
              <w:rPr>
                <w:rFonts w:ascii="Times New Roman" w:hAnsi="Times New Roman"/>
                <w:color w:val="000000"/>
                <w:sz w:val="26"/>
                <w:szCs w:val="26"/>
                <w:shd w:val="clear" w:color="auto" w:fill="FFFFFF"/>
              </w:rPr>
              <w:t>продление действия разрешения на размещение средства наружной рекламы</w:t>
            </w:r>
          </w:p>
        </w:tc>
        <w:tc>
          <w:tcPr>
            <w:tcW w:w="827" w:type="pct"/>
            <w:gridSpan w:val="2"/>
            <w:tcMar>
              <w:top w:w="0" w:type="dxa"/>
              <w:left w:w="6" w:type="dxa"/>
              <w:bottom w:w="0" w:type="dxa"/>
              <w:right w:w="6" w:type="dxa"/>
            </w:tcMar>
          </w:tcPr>
          <w:p w14:paraId="61FFB449" w14:textId="77777777" w:rsidR="00F8723E" w:rsidRPr="00F8723E" w:rsidRDefault="00F8723E" w:rsidP="00F8723E">
            <w:pPr>
              <w:spacing w:after="0" w:line="240" w:lineRule="auto"/>
              <w:rPr>
                <w:rFonts w:ascii="Times New Roman" w:eastAsia="Times New Roman" w:hAnsi="Times New Roman"/>
                <w:sz w:val="26"/>
                <w:szCs w:val="26"/>
                <w:lang w:eastAsia="ru-RU"/>
              </w:rPr>
            </w:pPr>
            <w:r w:rsidRPr="00F8723E">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кабинет № 310, </w:t>
            </w:r>
          </w:p>
          <w:p w14:paraId="29B430E8" w14:textId="77777777" w:rsidR="00F8723E" w:rsidRPr="00F8723E" w:rsidRDefault="00F8723E" w:rsidP="00F8723E">
            <w:pPr>
              <w:spacing w:after="0" w:line="240" w:lineRule="auto"/>
              <w:rPr>
                <w:rFonts w:ascii="Times New Roman" w:eastAsia="Times New Roman" w:hAnsi="Times New Roman"/>
                <w:sz w:val="26"/>
                <w:szCs w:val="26"/>
                <w:lang w:eastAsia="ru-RU"/>
              </w:rPr>
            </w:pPr>
            <w:r w:rsidRPr="00F8723E">
              <w:rPr>
                <w:rFonts w:ascii="Times New Roman" w:eastAsia="Times New Roman" w:hAnsi="Times New Roman"/>
                <w:sz w:val="26"/>
                <w:szCs w:val="26"/>
                <w:lang w:eastAsia="ru-RU"/>
              </w:rPr>
              <w:t xml:space="preserve">контактный телефон </w:t>
            </w:r>
          </w:p>
          <w:p w14:paraId="00C50CB3" w14:textId="0B9A0BAC" w:rsidR="00CD75D6" w:rsidRPr="00F46CD6" w:rsidRDefault="00014E1E" w:rsidP="00F872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5 13 66</w:t>
            </w:r>
          </w:p>
        </w:tc>
        <w:tc>
          <w:tcPr>
            <w:tcW w:w="1393" w:type="pct"/>
            <w:tcMar>
              <w:top w:w="0" w:type="dxa"/>
              <w:left w:w="6" w:type="dxa"/>
              <w:bottom w:w="0" w:type="dxa"/>
              <w:right w:w="6" w:type="dxa"/>
            </w:tcMar>
          </w:tcPr>
          <w:p w14:paraId="2284EF65" w14:textId="77777777" w:rsidR="00CD75D6" w:rsidRPr="00F46CD6" w:rsidRDefault="00B71BD5" w:rsidP="00CD75D6">
            <w:pPr>
              <w:pStyle w:val="table10"/>
              <w:rPr>
                <w:sz w:val="26"/>
                <w:szCs w:val="26"/>
              </w:rPr>
            </w:pPr>
            <w:proofErr w:type="gramStart"/>
            <w:r w:rsidRPr="00B71BD5">
              <w:rPr>
                <w:color w:val="000000"/>
                <w:sz w:val="26"/>
                <w:szCs w:val="26"/>
                <w:shd w:val="clear" w:color="auto" w:fill="FFFFFF"/>
              </w:rPr>
              <w:t>заявление</w:t>
            </w:r>
            <w:proofErr w:type="gramEnd"/>
            <w:r w:rsidRPr="00B71BD5">
              <w:rPr>
                <w:color w:val="000000"/>
                <w:sz w:val="26"/>
                <w:szCs w:val="26"/>
                <w:shd w:val="clear" w:color="auto" w:fill="FFFFFF"/>
              </w:rPr>
              <w:br/>
            </w:r>
            <w:r w:rsidRPr="00B71BD5">
              <w:rPr>
                <w:color w:val="000000"/>
                <w:sz w:val="26"/>
                <w:szCs w:val="26"/>
                <w:shd w:val="clear" w:color="auto" w:fill="FFFFFF"/>
              </w:rPr>
              <w:br/>
              <w:t>ранее выданное разрешение на размещение средства наружной рекламы</w:t>
            </w:r>
            <w:r w:rsidRPr="00B71BD5">
              <w:rPr>
                <w:color w:val="000000"/>
                <w:sz w:val="26"/>
                <w:szCs w:val="26"/>
                <w:shd w:val="clear" w:color="auto" w:fill="FFFFFF"/>
              </w:rPr>
              <w:br/>
            </w:r>
            <w:r w:rsidRPr="00B71BD5">
              <w:rPr>
                <w:color w:val="000000"/>
                <w:sz w:val="26"/>
                <w:szCs w:val="26"/>
                <w:shd w:val="clear" w:color="auto" w:fill="FFFFFF"/>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B71BD5">
              <w:rPr>
                <w:color w:val="000000"/>
                <w:sz w:val="26"/>
                <w:szCs w:val="26"/>
                <w:shd w:val="clear" w:color="auto" w:fill="FFFFFF"/>
              </w:rPr>
              <w:t>рекламораспространитель</w:t>
            </w:r>
            <w:proofErr w:type="spellEnd"/>
            <w:r w:rsidRPr="00B71BD5">
              <w:rPr>
                <w:color w:val="000000"/>
                <w:sz w:val="26"/>
                <w:szCs w:val="26"/>
                <w:shd w:val="clear" w:color="auto" w:fill="FFFFFF"/>
              </w:rPr>
              <w:t xml:space="preserve"> являются одним лицом. </w:t>
            </w:r>
            <w:proofErr w:type="gramStart"/>
            <w:r w:rsidRPr="00B71BD5">
              <w:rPr>
                <w:color w:val="000000"/>
                <w:sz w:val="26"/>
                <w:szCs w:val="26"/>
                <w:shd w:val="clear" w:color="auto" w:fill="FFFFFF"/>
              </w:rPr>
              <w:t xml:space="preserve">При размещении средства наружной рекламы на имуществе, находящемся в </w:t>
            </w:r>
            <w:r w:rsidRPr="00B71BD5">
              <w:rPr>
                <w:color w:val="000000"/>
                <w:sz w:val="26"/>
                <w:szCs w:val="26"/>
                <w:shd w:val="clear" w:color="auto" w:fill="FFFFFF"/>
              </w:rPr>
              <w:lastRenderedPageBreak/>
              <w:t>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B71BD5">
              <w:rPr>
                <w:color w:val="000000"/>
                <w:sz w:val="26"/>
                <w:szCs w:val="26"/>
                <w:shd w:val="clear" w:color="auto" w:fill="FFFFFF"/>
                <w:vertAlign w:val="superscript"/>
              </w:rPr>
              <w:t>2</w:t>
            </w:r>
            <w:r w:rsidRPr="00B71BD5">
              <w:rPr>
                <w:color w:val="000000"/>
                <w:sz w:val="26"/>
                <w:szCs w:val="26"/>
                <w:shd w:val="clear" w:color="auto" w:fill="FFFFFF"/>
              </w:rPr>
              <w:br/>
            </w:r>
            <w:r w:rsidRPr="00B71BD5">
              <w:rPr>
                <w:color w:val="000000"/>
                <w:sz w:val="26"/>
                <w:szCs w:val="26"/>
                <w:shd w:val="clear" w:color="auto" w:fill="FFFFFF"/>
              </w:rPr>
              <w:br/>
              <w:t>документ, подтверждающий внесение платы за оформление паспорта средства наружной рекламы, за исключением случая оформления</w:t>
            </w:r>
            <w:proofErr w:type="gramEnd"/>
            <w:r w:rsidRPr="00B71BD5">
              <w:rPr>
                <w:color w:val="000000"/>
                <w:sz w:val="26"/>
                <w:szCs w:val="26"/>
                <w:shd w:val="clear" w:color="auto" w:fill="FFFFFF"/>
              </w:rPr>
              <w:t xml:space="preserve"> такого паспорта на техническое средство, специально предназначенное и (или) используемое исключительно для размещения </w:t>
            </w:r>
            <w:proofErr w:type="gramStart"/>
            <w:r w:rsidRPr="00B71BD5">
              <w:rPr>
                <w:color w:val="000000"/>
                <w:sz w:val="26"/>
                <w:szCs w:val="26"/>
                <w:shd w:val="clear" w:color="auto" w:fill="FFFFFF"/>
              </w:rPr>
              <w:t>социальной</w:t>
            </w:r>
            <w:proofErr w:type="gramEnd"/>
            <w:r w:rsidRPr="00B71BD5">
              <w:rPr>
                <w:color w:val="000000"/>
                <w:sz w:val="26"/>
                <w:szCs w:val="26"/>
                <w:shd w:val="clear" w:color="auto" w:fill="FFFFFF"/>
              </w:rPr>
              <w:t xml:space="preserve"> рекламы</w:t>
            </w:r>
            <w:r w:rsidRPr="00B71BD5">
              <w:rPr>
                <w:color w:val="000000"/>
                <w:sz w:val="26"/>
                <w:szCs w:val="26"/>
                <w:shd w:val="clear" w:color="auto" w:fill="FFFFFF"/>
                <w:vertAlign w:val="superscript"/>
              </w:rPr>
              <w:t>15</w:t>
            </w:r>
          </w:p>
        </w:tc>
        <w:tc>
          <w:tcPr>
            <w:tcW w:w="740" w:type="pct"/>
            <w:tcMar>
              <w:top w:w="0" w:type="dxa"/>
              <w:left w:w="6" w:type="dxa"/>
              <w:bottom w:w="0" w:type="dxa"/>
              <w:right w:w="6" w:type="dxa"/>
            </w:tcMar>
          </w:tcPr>
          <w:p w14:paraId="60E0AA4A" w14:textId="77777777" w:rsidR="00CD75D6" w:rsidRPr="00F46CD6" w:rsidRDefault="00CD75D6" w:rsidP="00CD75D6">
            <w:pPr>
              <w:pStyle w:val="table10"/>
              <w:rPr>
                <w:sz w:val="26"/>
                <w:szCs w:val="26"/>
              </w:rPr>
            </w:pPr>
            <w:r w:rsidRPr="00F46CD6">
              <w:rPr>
                <w:sz w:val="26"/>
                <w:szCs w:val="26"/>
              </w:rPr>
              <w:lastRenderedPageBreak/>
              <w:t>15 рабочих дней</w:t>
            </w:r>
          </w:p>
        </w:tc>
        <w:tc>
          <w:tcPr>
            <w:tcW w:w="653" w:type="pct"/>
            <w:shd w:val="clear" w:color="auto" w:fill="FFFFFF"/>
            <w:tcMar>
              <w:top w:w="0" w:type="dxa"/>
              <w:left w:w="6" w:type="dxa"/>
              <w:bottom w:w="0" w:type="dxa"/>
              <w:right w:w="6" w:type="dxa"/>
            </w:tcMar>
          </w:tcPr>
          <w:p w14:paraId="25F1D1DB" w14:textId="418B014F" w:rsidR="00CD75D6" w:rsidRPr="00F46CD6" w:rsidRDefault="00B71BD5" w:rsidP="00014E1E">
            <w:pPr>
              <w:pStyle w:val="table10"/>
              <w:rPr>
                <w:color w:val="000000"/>
                <w:sz w:val="26"/>
                <w:szCs w:val="26"/>
              </w:rPr>
            </w:pPr>
            <w:proofErr w:type="gramStart"/>
            <w:r w:rsidRPr="00B71BD5">
              <w:rPr>
                <w:color w:val="000000"/>
                <w:sz w:val="26"/>
                <w:szCs w:val="26"/>
              </w:rPr>
              <w:t xml:space="preserve">не менее 5 лет на </w:t>
            </w:r>
            <w:r w:rsidR="00014E1E" w:rsidRPr="00B71BD5">
              <w:rPr>
                <w:color w:val="000000"/>
                <w:sz w:val="26"/>
                <w:szCs w:val="26"/>
              </w:rPr>
              <w:t>технически сложные</w:t>
            </w:r>
            <w:r w:rsidRPr="00B71BD5">
              <w:rPr>
                <w:color w:val="000000"/>
                <w:sz w:val="26"/>
                <w:szCs w:val="26"/>
              </w:rPr>
              <w:t xml:space="preserve"> средства наружной рекламы, объемно-пространственные рекламные конструкции</w:t>
            </w:r>
            <w:r w:rsidRPr="00B71BD5">
              <w:rPr>
                <w:color w:val="000000"/>
                <w:sz w:val="26"/>
                <w:szCs w:val="26"/>
              </w:rPr>
              <w:br/>
            </w:r>
            <w:r w:rsidRPr="00B71BD5">
              <w:rPr>
                <w:color w:val="000000"/>
                <w:sz w:val="26"/>
                <w:szCs w:val="26"/>
              </w:rPr>
              <w:br/>
              <w:t xml:space="preserve">не менее 3 лет на </w:t>
            </w:r>
            <w:proofErr w:type="spellStart"/>
            <w:r w:rsidRPr="00B71BD5">
              <w:rPr>
                <w:color w:val="000000"/>
                <w:sz w:val="26"/>
                <w:szCs w:val="26"/>
              </w:rPr>
              <w:t>лайтпостеры</w:t>
            </w:r>
            <w:proofErr w:type="spellEnd"/>
            <w:r w:rsidRPr="00B71BD5">
              <w:rPr>
                <w:color w:val="000000"/>
                <w:sz w:val="26"/>
                <w:szCs w:val="26"/>
              </w:rPr>
              <w:t xml:space="preserve"> с площадью рекламного поля до 2,16 кв. метра включительно, щиты с площадью рекламного поля </w:t>
            </w:r>
            <w:r w:rsidRPr="00B71BD5">
              <w:rPr>
                <w:color w:val="000000"/>
                <w:sz w:val="26"/>
                <w:szCs w:val="26"/>
              </w:rPr>
              <w:lastRenderedPageBreak/>
              <w:t>до 32 кв. метров включительно, пилоны и иные средства наружной рекламы, закрепляемые на земельном участке</w:t>
            </w:r>
            <w:r w:rsidRPr="00B71BD5">
              <w:rPr>
                <w:color w:val="000000"/>
                <w:sz w:val="26"/>
                <w:szCs w:val="26"/>
              </w:rPr>
              <w:br/>
            </w:r>
            <w:r w:rsidRPr="00B71BD5">
              <w:rPr>
                <w:color w:val="000000"/>
                <w:sz w:val="26"/>
                <w:szCs w:val="26"/>
              </w:rPr>
              <w:br/>
              <w:t>на иные средства наружной рекламы – на срок, определяемый договором</w:t>
            </w:r>
            <w:proofErr w:type="gramEnd"/>
          </w:p>
        </w:tc>
        <w:tc>
          <w:tcPr>
            <w:tcW w:w="694" w:type="pct"/>
            <w:tcMar>
              <w:top w:w="0" w:type="dxa"/>
              <w:left w:w="6" w:type="dxa"/>
              <w:bottom w:w="0" w:type="dxa"/>
              <w:right w:w="6" w:type="dxa"/>
            </w:tcMar>
          </w:tcPr>
          <w:p w14:paraId="490C8F2E" w14:textId="77777777" w:rsidR="00CD75D6" w:rsidRPr="00F46CD6" w:rsidRDefault="00CD75D6" w:rsidP="00CD75D6">
            <w:pPr>
              <w:pStyle w:val="table10"/>
              <w:rPr>
                <w:sz w:val="26"/>
                <w:szCs w:val="26"/>
              </w:rPr>
            </w:pPr>
            <w:r w:rsidRPr="00F46CD6">
              <w:rPr>
                <w:sz w:val="26"/>
                <w:szCs w:val="26"/>
              </w:rPr>
              <w:lastRenderedPageBreak/>
              <w:t>плата за услуги</w:t>
            </w:r>
          </w:p>
        </w:tc>
      </w:tr>
      <w:tr w:rsidR="006A5E96" w:rsidRPr="00F46CD6" w14:paraId="75666096" w14:textId="77777777" w:rsidTr="00CE5985">
        <w:trPr>
          <w:trHeight w:val="240"/>
        </w:trPr>
        <w:tc>
          <w:tcPr>
            <w:tcW w:w="5000" w:type="pct"/>
            <w:gridSpan w:val="7"/>
            <w:tcMar>
              <w:top w:w="0" w:type="dxa"/>
              <w:left w:w="6" w:type="dxa"/>
              <w:bottom w:w="0" w:type="dxa"/>
              <w:right w:w="6" w:type="dxa"/>
            </w:tcMar>
          </w:tcPr>
          <w:p w14:paraId="3CB4803F" w14:textId="2D425592" w:rsidR="00014E1E" w:rsidRDefault="006C1368" w:rsidP="00014E1E">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9.11.2</w:t>
            </w:r>
            <w:r w:rsidRPr="00F46CD6">
              <w:rPr>
                <w:rFonts w:ascii="Times New Roman" w:hAnsi="Times New Roman"/>
                <w:b/>
                <w:bCs/>
                <w:sz w:val="26"/>
                <w:szCs w:val="26"/>
              </w:rPr>
              <w:t xml:space="preserve">: </w:t>
            </w:r>
            <w:r w:rsidR="00B71BD5" w:rsidRPr="00B71BD5">
              <w:rPr>
                <w:rFonts w:ascii="Times New Roman" w:eastAsia="Times New Roman" w:hAnsi="Times New Roman"/>
                <w:bCs/>
                <w:sz w:val="26"/>
                <w:szCs w:val="26"/>
                <w:u w:val="single"/>
                <w:lang w:eastAsia="ru-RU"/>
              </w:rPr>
              <w:t xml:space="preserve">Юровская Оксана Марьяновна, </w:t>
            </w:r>
            <w:r w:rsidR="00B71BD5" w:rsidRPr="00B71BD5">
              <w:rPr>
                <w:rFonts w:ascii="Times New Roman" w:eastAsia="Times New Roman" w:hAnsi="Times New Roman"/>
                <w:bCs/>
                <w:sz w:val="26"/>
                <w:szCs w:val="26"/>
                <w:lang w:eastAsia="ru-RU"/>
              </w:rPr>
              <w:t xml:space="preserve">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014E1E">
              <w:rPr>
                <w:rFonts w:ascii="Times New Roman" w:eastAsia="Times New Roman" w:hAnsi="Times New Roman"/>
                <w:bCs/>
                <w:sz w:val="26"/>
                <w:szCs w:val="26"/>
                <w:lang w:eastAsia="ru-RU"/>
              </w:rPr>
              <w:t>5 13 66</w:t>
            </w:r>
          </w:p>
          <w:p w14:paraId="68E35CA7" w14:textId="0D6CE4E1" w:rsidR="00A4546A" w:rsidRPr="00F46CD6" w:rsidRDefault="00A4546A" w:rsidP="00014E1E">
            <w:pPr>
              <w:spacing w:after="0" w:line="240" w:lineRule="auto"/>
              <w:jc w:val="both"/>
              <w:rPr>
                <w:rFonts w:ascii="Times New Roman" w:hAnsi="Times New Roman"/>
                <w:b/>
                <w:sz w:val="26"/>
                <w:szCs w:val="26"/>
              </w:rPr>
            </w:pPr>
            <w:r w:rsidRPr="00A4546A">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9.11.2:</w:t>
            </w:r>
            <w:r w:rsidRPr="00A4546A">
              <w:rPr>
                <w:rFonts w:ascii="Times New Roman" w:eastAsia="Times New Roman" w:hAnsi="Times New Roman"/>
                <w:bCs/>
                <w:sz w:val="26"/>
                <w:szCs w:val="26"/>
                <w:lang w:eastAsia="ru-RU"/>
              </w:rPr>
              <w:t xml:space="preserve"> </w:t>
            </w:r>
            <w:proofErr w:type="spellStart"/>
            <w:r w:rsidRPr="00A4546A">
              <w:rPr>
                <w:rFonts w:ascii="Times New Roman" w:eastAsia="Times New Roman" w:hAnsi="Times New Roman"/>
                <w:bCs/>
                <w:sz w:val="26"/>
                <w:szCs w:val="26"/>
                <w:lang w:eastAsia="ru-RU"/>
              </w:rPr>
              <w:t>Холопова</w:t>
            </w:r>
            <w:proofErr w:type="spellEnd"/>
            <w:r w:rsidRPr="00A4546A">
              <w:rPr>
                <w:rFonts w:ascii="Times New Roman" w:eastAsia="Times New Roman" w:hAnsi="Times New Roman"/>
                <w:bCs/>
                <w:sz w:val="26"/>
                <w:szCs w:val="26"/>
                <w:lang w:eastAsia="ru-RU"/>
              </w:rPr>
              <w:t xml:space="preserve"> О</w:t>
            </w:r>
            <w:r w:rsidR="00014E1E">
              <w:rPr>
                <w:rFonts w:ascii="Times New Roman" w:eastAsia="Times New Roman" w:hAnsi="Times New Roman"/>
                <w:bCs/>
                <w:sz w:val="26"/>
                <w:szCs w:val="26"/>
                <w:lang w:eastAsia="ru-RU"/>
              </w:rPr>
              <w:t>льга Юрьевна, заведующий сектором</w:t>
            </w:r>
            <w:r w:rsidRPr="00A4546A">
              <w:rPr>
                <w:rFonts w:ascii="Times New Roman" w:eastAsia="Times New Roman" w:hAnsi="Times New Roman"/>
                <w:bCs/>
                <w:sz w:val="26"/>
                <w:szCs w:val="26"/>
                <w:lang w:eastAsia="ru-RU"/>
              </w:rPr>
              <w:t xml:space="preserve"> по регистрации </w:t>
            </w:r>
            <w:r w:rsidRPr="00536FD2">
              <w:rPr>
                <w:rFonts w:ascii="Times New Roman" w:eastAsia="Times New Roman" w:hAnsi="Times New Roman"/>
                <w:bCs/>
                <w:sz w:val="26"/>
                <w:szCs w:val="26"/>
                <w:lang w:eastAsia="ru-RU"/>
              </w:rPr>
              <w:t>субъектов хозяйствования</w:t>
            </w:r>
            <w:r w:rsidRPr="00A4546A">
              <w:rPr>
                <w:rFonts w:ascii="Times New Roman" w:eastAsia="Times New Roman" w:hAnsi="Times New Roman"/>
                <w:bCs/>
                <w:sz w:val="26"/>
                <w:szCs w:val="26"/>
                <w:lang w:eastAsia="ru-RU"/>
              </w:rPr>
              <w:t xml:space="preserve"> и предпринимательству управления экономики, торговли и услуг райисполкома, 3 этаж кабинет № 310, контактный телефон </w:t>
            </w:r>
            <w:r w:rsidR="00014E1E">
              <w:rPr>
                <w:rFonts w:ascii="Times New Roman" w:eastAsia="Times New Roman" w:hAnsi="Times New Roman"/>
                <w:bCs/>
                <w:sz w:val="26"/>
                <w:szCs w:val="26"/>
                <w:lang w:eastAsia="ru-RU"/>
              </w:rPr>
              <w:t>5 13 45</w:t>
            </w:r>
          </w:p>
        </w:tc>
      </w:tr>
      <w:tr w:rsidR="003022C0" w:rsidRPr="00F46CD6" w14:paraId="6875DAA8" w14:textId="77777777" w:rsidTr="003022C0">
        <w:trPr>
          <w:trHeight w:val="240"/>
        </w:trPr>
        <w:tc>
          <w:tcPr>
            <w:tcW w:w="693" w:type="pct"/>
            <w:tcMar>
              <w:top w:w="0" w:type="dxa"/>
              <w:left w:w="6" w:type="dxa"/>
              <w:bottom w:w="0" w:type="dxa"/>
              <w:right w:w="6" w:type="dxa"/>
            </w:tcMar>
          </w:tcPr>
          <w:p w14:paraId="7394463C" w14:textId="77777777"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9.12. </w:t>
            </w:r>
            <w:r w:rsidR="003B0A5D" w:rsidRPr="003B0A5D">
              <w:rPr>
                <w:rFonts w:ascii="Times New Roman" w:hAnsi="Times New Roman"/>
                <w:sz w:val="26"/>
                <w:szCs w:val="26"/>
              </w:rPr>
              <w:t>Переоформление разрешения на размещение средства наружной рекламы</w:t>
            </w:r>
          </w:p>
        </w:tc>
        <w:tc>
          <w:tcPr>
            <w:tcW w:w="827" w:type="pct"/>
            <w:gridSpan w:val="2"/>
            <w:tcMar>
              <w:top w:w="0" w:type="dxa"/>
              <w:left w:w="6" w:type="dxa"/>
              <w:bottom w:w="0" w:type="dxa"/>
              <w:right w:w="6" w:type="dxa"/>
            </w:tcMar>
          </w:tcPr>
          <w:p w14:paraId="1A5773CB" w14:textId="77777777" w:rsidR="003B0A5D" w:rsidRPr="003B0A5D" w:rsidRDefault="003B0A5D" w:rsidP="003B0A5D">
            <w:pPr>
              <w:spacing w:after="0" w:line="240" w:lineRule="auto"/>
              <w:rPr>
                <w:rFonts w:ascii="Times New Roman" w:eastAsia="Times New Roman" w:hAnsi="Times New Roman"/>
                <w:sz w:val="26"/>
                <w:szCs w:val="26"/>
                <w:lang w:eastAsia="ru-RU"/>
              </w:rPr>
            </w:pPr>
            <w:r w:rsidRPr="003B0A5D">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w:t>
            </w:r>
            <w:r w:rsidRPr="003B0A5D">
              <w:rPr>
                <w:rFonts w:ascii="Times New Roman" w:eastAsia="Times New Roman" w:hAnsi="Times New Roman"/>
                <w:sz w:val="26"/>
                <w:szCs w:val="26"/>
                <w:lang w:eastAsia="ru-RU"/>
              </w:rPr>
              <w:lastRenderedPageBreak/>
              <w:t xml:space="preserve">кабинет № 310, </w:t>
            </w:r>
          </w:p>
          <w:p w14:paraId="2802004C" w14:textId="77777777" w:rsidR="003B0A5D" w:rsidRPr="003B0A5D" w:rsidRDefault="003B0A5D" w:rsidP="003B0A5D">
            <w:pPr>
              <w:spacing w:after="0" w:line="240" w:lineRule="auto"/>
              <w:rPr>
                <w:rFonts w:ascii="Times New Roman" w:eastAsia="Times New Roman" w:hAnsi="Times New Roman"/>
                <w:sz w:val="26"/>
                <w:szCs w:val="26"/>
                <w:lang w:eastAsia="ru-RU"/>
              </w:rPr>
            </w:pPr>
            <w:r w:rsidRPr="003B0A5D">
              <w:rPr>
                <w:rFonts w:ascii="Times New Roman" w:eastAsia="Times New Roman" w:hAnsi="Times New Roman"/>
                <w:sz w:val="26"/>
                <w:szCs w:val="26"/>
                <w:lang w:eastAsia="ru-RU"/>
              </w:rPr>
              <w:t xml:space="preserve">контактный телефон </w:t>
            </w:r>
          </w:p>
          <w:p w14:paraId="6FD23D5F" w14:textId="37E6BB04" w:rsidR="006A5E96" w:rsidRPr="00F46CD6" w:rsidRDefault="00014E1E" w:rsidP="003B0A5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5 13 66</w:t>
            </w:r>
          </w:p>
        </w:tc>
        <w:tc>
          <w:tcPr>
            <w:tcW w:w="1393" w:type="pct"/>
            <w:tcMar>
              <w:top w:w="0" w:type="dxa"/>
              <w:left w:w="6" w:type="dxa"/>
              <w:bottom w:w="0" w:type="dxa"/>
              <w:right w:w="6" w:type="dxa"/>
            </w:tcMar>
          </w:tcPr>
          <w:p w14:paraId="6F895693" w14:textId="77777777" w:rsidR="006A5E96" w:rsidRPr="00F46CD6" w:rsidRDefault="003B0A5D" w:rsidP="006A5E96">
            <w:pPr>
              <w:pStyle w:val="table10"/>
              <w:rPr>
                <w:sz w:val="26"/>
                <w:szCs w:val="26"/>
              </w:rPr>
            </w:pPr>
            <w:r w:rsidRPr="003B0A5D">
              <w:rPr>
                <w:color w:val="000000"/>
                <w:sz w:val="26"/>
                <w:szCs w:val="26"/>
                <w:shd w:val="clear" w:color="auto" w:fill="FFFFFF"/>
              </w:rPr>
              <w:lastRenderedPageBreak/>
              <w:t>заявление</w:t>
            </w:r>
            <w:r w:rsidRPr="003B0A5D">
              <w:rPr>
                <w:color w:val="000000"/>
                <w:sz w:val="26"/>
                <w:szCs w:val="26"/>
                <w:shd w:val="clear" w:color="auto" w:fill="FFFFFF"/>
              </w:rPr>
              <w:br/>
            </w:r>
            <w:r w:rsidRPr="003B0A5D">
              <w:rPr>
                <w:color w:val="000000"/>
                <w:sz w:val="26"/>
                <w:szCs w:val="26"/>
                <w:shd w:val="clear" w:color="auto" w:fill="FFFFFF"/>
              </w:rPr>
              <w:br/>
              <w:t>две фотографии с обозначением места размещения средства наружной рекламы размером 9 x 13 сантиметров, выполненные в цвете</w:t>
            </w:r>
            <w:r w:rsidRPr="003B0A5D">
              <w:rPr>
                <w:color w:val="000000"/>
                <w:sz w:val="26"/>
                <w:szCs w:val="26"/>
                <w:shd w:val="clear" w:color="auto" w:fill="FFFFFF"/>
              </w:rPr>
              <w:br/>
            </w:r>
            <w:r w:rsidRPr="003B0A5D">
              <w:rPr>
                <w:color w:val="000000"/>
                <w:sz w:val="26"/>
                <w:szCs w:val="26"/>
                <w:shd w:val="clear" w:color="auto" w:fill="FFFFFF"/>
              </w:rPr>
              <w:br/>
              <w:t xml:space="preserve">копия документа, подтверждающего </w:t>
            </w:r>
            <w:r w:rsidRPr="003B0A5D">
              <w:rPr>
                <w:color w:val="000000"/>
                <w:sz w:val="26"/>
                <w:szCs w:val="26"/>
                <w:shd w:val="clear" w:color="auto" w:fill="FFFFFF"/>
              </w:rPr>
              <w:lastRenderedPageBreak/>
              <w:t>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3B0A5D">
              <w:rPr>
                <w:color w:val="000000"/>
                <w:sz w:val="26"/>
                <w:szCs w:val="26"/>
                <w:shd w:val="clear" w:color="auto" w:fill="FFFFFF"/>
                <w:vertAlign w:val="superscript"/>
              </w:rPr>
              <w:t>2</w:t>
            </w:r>
            <w:proofErr w:type="gramEnd"/>
            <w:r w:rsidRPr="003B0A5D">
              <w:rPr>
                <w:color w:val="000000"/>
                <w:sz w:val="26"/>
                <w:szCs w:val="26"/>
                <w:shd w:val="clear" w:color="auto" w:fill="FFFFFF"/>
              </w:rPr>
              <w:br/>
            </w:r>
            <w:r w:rsidRPr="003B0A5D">
              <w:rPr>
                <w:color w:val="000000"/>
                <w:sz w:val="26"/>
                <w:szCs w:val="26"/>
                <w:shd w:val="clear" w:color="auto" w:fill="FFFFFF"/>
              </w:rPr>
              <w:br/>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3B0A5D">
              <w:rPr>
                <w:color w:val="000000"/>
                <w:sz w:val="26"/>
                <w:szCs w:val="26"/>
                <w:shd w:val="clear" w:color="auto" w:fill="FFFFFF"/>
              </w:rPr>
              <w:t>социальной</w:t>
            </w:r>
            <w:proofErr w:type="gramEnd"/>
            <w:r w:rsidRPr="003B0A5D">
              <w:rPr>
                <w:color w:val="000000"/>
                <w:sz w:val="26"/>
                <w:szCs w:val="26"/>
                <w:shd w:val="clear" w:color="auto" w:fill="FFFFFF"/>
              </w:rPr>
              <w:t xml:space="preserve"> рекламы</w:t>
            </w:r>
            <w:r w:rsidRPr="003B0A5D">
              <w:rPr>
                <w:color w:val="000000"/>
                <w:sz w:val="26"/>
                <w:szCs w:val="26"/>
                <w:shd w:val="clear" w:color="auto" w:fill="FFFFFF"/>
                <w:vertAlign w:val="superscript"/>
              </w:rPr>
              <w:t>15</w:t>
            </w:r>
          </w:p>
        </w:tc>
        <w:tc>
          <w:tcPr>
            <w:tcW w:w="740" w:type="pct"/>
            <w:tcMar>
              <w:top w:w="0" w:type="dxa"/>
              <w:left w:w="6" w:type="dxa"/>
              <w:bottom w:w="0" w:type="dxa"/>
              <w:right w:w="6" w:type="dxa"/>
            </w:tcMar>
          </w:tcPr>
          <w:p w14:paraId="02CB495B" w14:textId="77777777" w:rsidR="006A5E96" w:rsidRPr="00F46CD6" w:rsidRDefault="006A5E96" w:rsidP="006A5E96">
            <w:pPr>
              <w:pStyle w:val="table10"/>
              <w:rPr>
                <w:sz w:val="26"/>
                <w:szCs w:val="26"/>
              </w:rPr>
            </w:pPr>
            <w:r w:rsidRPr="00F46CD6">
              <w:rPr>
                <w:sz w:val="26"/>
                <w:szCs w:val="26"/>
              </w:rPr>
              <w:lastRenderedPageBreak/>
              <w:t>10 дней</w:t>
            </w:r>
          </w:p>
        </w:tc>
        <w:tc>
          <w:tcPr>
            <w:tcW w:w="653" w:type="pct"/>
            <w:tcMar>
              <w:top w:w="0" w:type="dxa"/>
              <w:left w:w="6" w:type="dxa"/>
              <w:bottom w:w="0" w:type="dxa"/>
              <w:right w:w="6" w:type="dxa"/>
            </w:tcMar>
          </w:tcPr>
          <w:p w14:paraId="4BC9D697" w14:textId="77777777" w:rsidR="006A5E96" w:rsidRPr="00F46CD6" w:rsidRDefault="006A5E96" w:rsidP="006A5E96">
            <w:pPr>
              <w:pStyle w:val="table10"/>
              <w:rPr>
                <w:sz w:val="26"/>
                <w:szCs w:val="26"/>
              </w:rPr>
            </w:pPr>
            <w:r w:rsidRPr="00F46CD6">
              <w:rPr>
                <w:sz w:val="26"/>
                <w:szCs w:val="26"/>
              </w:rPr>
              <w:t>на срок, указанный в разрешении</w:t>
            </w:r>
          </w:p>
        </w:tc>
        <w:tc>
          <w:tcPr>
            <w:tcW w:w="694" w:type="pct"/>
            <w:tcMar>
              <w:top w:w="0" w:type="dxa"/>
              <w:left w:w="6" w:type="dxa"/>
              <w:bottom w:w="0" w:type="dxa"/>
              <w:right w:w="6" w:type="dxa"/>
            </w:tcMar>
          </w:tcPr>
          <w:p w14:paraId="193A30FB" w14:textId="77777777" w:rsidR="006A5E96" w:rsidRPr="00F46CD6" w:rsidRDefault="006A5E96" w:rsidP="006A5E96">
            <w:pPr>
              <w:pStyle w:val="table10"/>
              <w:rPr>
                <w:sz w:val="26"/>
                <w:szCs w:val="26"/>
              </w:rPr>
            </w:pPr>
            <w:r w:rsidRPr="00F46CD6">
              <w:rPr>
                <w:sz w:val="26"/>
                <w:szCs w:val="26"/>
              </w:rPr>
              <w:t>плата за услуги</w:t>
            </w:r>
          </w:p>
        </w:tc>
      </w:tr>
      <w:tr w:rsidR="008756C7" w:rsidRPr="00F46CD6" w14:paraId="0EB9BD44" w14:textId="77777777" w:rsidTr="008756C7">
        <w:trPr>
          <w:trHeight w:val="240"/>
        </w:trPr>
        <w:tc>
          <w:tcPr>
            <w:tcW w:w="5000" w:type="pct"/>
            <w:gridSpan w:val="7"/>
            <w:tcMar>
              <w:top w:w="0" w:type="dxa"/>
              <w:left w:w="6" w:type="dxa"/>
              <w:bottom w:w="0" w:type="dxa"/>
              <w:right w:w="6" w:type="dxa"/>
            </w:tcMar>
          </w:tcPr>
          <w:p w14:paraId="0C525832" w14:textId="18027BCB" w:rsidR="001879D3"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9.12</w:t>
            </w:r>
            <w:r w:rsidRPr="00F46CD6">
              <w:rPr>
                <w:rFonts w:ascii="Times New Roman" w:hAnsi="Times New Roman"/>
                <w:b/>
                <w:bCs/>
                <w:sz w:val="26"/>
                <w:szCs w:val="26"/>
              </w:rPr>
              <w:t xml:space="preserve">: </w:t>
            </w:r>
            <w:r w:rsidR="003B0A5D" w:rsidRPr="003B0A5D">
              <w:rPr>
                <w:rFonts w:ascii="Times New Roman" w:eastAsia="Times New Roman" w:hAnsi="Times New Roman"/>
                <w:bCs/>
                <w:sz w:val="26"/>
                <w:szCs w:val="26"/>
                <w:u w:val="single"/>
                <w:lang w:eastAsia="ru-RU"/>
              </w:rPr>
              <w:t xml:space="preserve">Юровская Оксана Марьяновна, </w:t>
            </w:r>
            <w:r w:rsidR="003B0A5D" w:rsidRPr="003B0A5D">
              <w:rPr>
                <w:rFonts w:ascii="Times New Roman" w:eastAsia="Times New Roman" w:hAnsi="Times New Roman"/>
                <w:bCs/>
                <w:sz w:val="26"/>
                <w:szCs w:val="26"/>
                <w:lang w:eastAsia="ru-RU"/>
              </w:rPr>
              <w:t xml:space="preserve">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014E1E">
              <w:rPr>
                <w:rFonts w:ascii="Times New Roman" w:eastAsia="Times New Roman" w:hAnsi="Times New Roman"/>
                <w:bCs/>
                <w:sz w:val="26"/>
                <w:szCs w:val="26"/>
                <w:lang w:eastAsia="ru-RU"/>
              </w:rPr>
              <w:t>5 13 66</w:t>
            </w:r>
          </w:p>
          <w:p w14:paraId="4E0E1EA0" w14:textId="2C4B2D3B" w:rsidR="00536FD2" w:rsidRPr="00F46CD6" w:rsidRDefault="00536FD2" w:rsidP="00014E1E">
            <w:pPr>
              <w:spacing w:after="0" w:line="240" w:lineRule="auto"/>
              <w:jc w:val="both"/>
              <w:rPr>
                <w:rFonts w:ascii="Times New Roman" w:eastAsia="Times New Roman" w:hAnsi="Times New Roman"/>
                <w:sz w:val="26"/>
                <w:szCs w:val="26"/>
                <w:lang w:eastAsia="ru-RU"/>
              </w:rPr>
            </w:pPr>
            <w:r w:rsidRPr="00536FD2">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9.12:</w:t>
            </w:r>
            <w:r w:rsidRPr="00536FD2">
              <w:rPr>
                <w:rFonts w:ascii="Times New Roman" w:eastAsia="Times New Roman" w:hAnsi="Times New Roman"/>
                <w:bCs/>
                <w:sz w:val="26"/>
                <w:szCs w:val="26"/>
                <w:lang w:eastAsia="ru-RU"/>
              </w:rPr>
              <w:t xml:space="preserve"> </w:t>
            </w:r>
            <w:proofErr w:type="spellStart"/>
            <w:r w:rsidRPr="00536FD2">
              <w:rPr>
                <w:rFonts w:ascii="Times New Roman" w:eastAsia="Times New Roman" w:hAnsi="Times New Roman"/>
                <w:bCs/>
                <w:sz w:val="26"/>
                <w:szCs w:val="26"/>
                <w:lang w:eastAsia="ru-RU"/>
              </w:rPr>
              <w:t>Холопова</w:t>
            </w:r>
            <w:proofErr w:type="spellEnd"/>
            <w:r w:rsidRPr="00536FD2">
              <w:rPr>
                <w:rFonts w:ascii="Times New Roman" w:eastAsia="Times New Roman" w:hAnsi="Times New Roman"/>
                <w:bCs/>
                <w:sz w:val="26"/>
                <w:szCs w:val="26"/>
                <w:lang w:eastAsia="ru-RU"/>
              </w:rPr>
              <w:t xml:space="preserve"> О</w:t>
            </w:r>
            <w:r w:rsidR="00014E1E">
              <w:rPr>
                <w:rFonts w:ascii="Times New Roman" w:eastAsia="Times New Roman" w:hAnsi="Times New Roman"/>
                <w:bCs/>
                <w:sz w:val="26"/>
                <w:szCs w:val="26"/>
                <w:lang w:eastAsia="ru-RU"/>
              </w:rPr>
              <w:t>льга Юрьевна, заведующий сектором</w:t>
            </w:r>
            <w:r w:rsidRPr="00536FD2">
              <w:rPr>
                <w:rFonts w:ascii="Times New Roman" w:eastAsia="Times New Roman" w:hAnsi="Times New Roman"/>
                <w:bCs/>
                <w:sz w:val="26"/>
                <w:szCs w:val="26"/>
                <w:lang w:eastAsia="ru-RU"/>
              </w:rPr>
              <w:t xml:space="preserve">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014E1E">
              <w:rPr>
                <w:rFonts w:ascii="Times New Roman" w:eastAsia="Times New Roman" w:hAnsi="Times New Roman"/>
                <w:bCs/>
                <w:sz w:val="26"/>
                <w:szCs w:val="26"/>
                <w:lang w:eastAsia="ru-RU"/>
              </w:rPr>
              <w:t>5 13 45</w:t>
            </w:r>
          </w:p>
        </w:tc>
      </w:tr>
      <w:tr w:rsidR="008756C7" w:rsidRPr="00F46CD6" w14:paraId="18A1E322" w14:textId="77777777" w:rsidTr="003022C0">
        <w:trPr>
          <w:trHeight w:val="240"/>
        </w:trPr>
        <w:tc>
          <w:tcPr>
            <w:tcW w:w="693" w:type="pct"/>
            <w:tcMar>
              <w:top w:w="0" w:type="dxa"/>
              <w:left w:w="6" w:type="dxa"/>
              <w:bottom w:w="0" w:type="dxa"/>
              <w:right w:w="6" w:type="dxa"/>
            </w:tcMar>
          </w:tcPr>
          <w:p w14:paraId="069E84B7" w14:textId="77777777" w:rsidR="008756C7" w:rsidRPr="00F46CD6" w:rsidRDefault="008756C7" w:rsidP="008756C7">
            <w:pPr>
              <w:spacing w:after="0" w:line="240" w:lineRule="auto"/>
              <w:rPr>
                <w:rFonts w:ascii="Times New Roman" w:hAnsi="Times New Roman"/>
                <w:sz w:val="26"/>
                <w:szCs w:val="26"/>
              </w:rPr>
            </w:pPr>
            <w:r w:rsidRPr="00F46CD6">
              <w:rPr>
                <w:rFonts w:ascii="Times New Roman" w:hAnsi="Times New Roman"/>
                <w:sz w:val="26"/>
                <w:szCs w:val="26"/>
              </w:rPr>
              <w:t xml:space="preserve">9.13. </w:t>
            </w:r>
            <w:r w:rsidRPr="00F46CD6">
              <w:rPr>
                <w:rFonts w:ascii="Times New Roman" w:hAnsi="Times New Roman"/>
                <w:color w:val="000000"/>
                <w:sz w:val="26"/>
                <w:szCs w:val="26"/>
                <w:shd w:val="clear" w:color="auto" w:fill="FFFFFF"/>
              </w:rPr>
              <w:t>Согласование наружной рекламы, рекламы на транспортном средстве</w:t>
            </w:r>
          </w:p>
          <w:p w14:paraId="0A561E00" w14:textId="77777777" w:rsidR="008756C7" w:rsidRPr="00F46CD6" w:rsidRDefault="008756C7" w:rsidP="008756C7">
            <w:pPr>
              <w:spacing w:after="0" w:line="240" w:lineRule="auto"/>
              <w:rPr>
                <w:rFonts w:ascii="Times New Roman" w:hAnsi="Times New Roman"/>
                <w:sz w:val="26"/>
                <w:szCs w:val="26"/>
              </w:rPr>
            </w:pPr>
          </w:p>
          <w:p w14:paraId="24C99E59" w14:textId="77777777" w:rsidR="008756C7" w:rsidRPr="00F46CD6" w:rsidRDefault="008756C7" w:rsidP="008756C7">
            <w:pPr>
              <w:spacing w:after="0" w:line="240" w:lineRule="auto"/>
              <w:rPr>
                <w:rFonts w:ascii="Times New Roman" w:hAnsi="Times New Roman"/>
                <w:sz w:val="26"/>
                <w:szCs w:val="26"/>
              </w:rPr>
            </w:pPr>
          </w:p>
          <w:p w14:paraId="65CC8696" w14:textId="77777777" w:rsidR="008756C7" w:rsidRPr="00F46CD6" w:rsidRDefault="008756C7" w:rsidP="008756C7">
            <w:pPr>
              <w:spacing w:after="0" w:line="240" w:lineRule="auto"/>
              <w:rPr>
                <w:rFonts w:ascii="Times New Roman" w:hAnsi="Times New Roman"/>
                <w:sz w:val="26"/>
                <w:szCs w:val="26"/>
              </w:rPr>
            </w:pPr>
          </w:p>
        </w:tc>
        <w:tc>
          <w:tcPr>
            <w:tcW w:w="827" w:type="pct"/>
            <w:gridSpan w:val="2"/>
            <w:tcMar>
              <w:top w:w="0" w:type="dxa"/>
              <w:left w:w="6" w:type="dxa"/>
              <w:bottom w:w="0" w:type="dxa"/>
              <w:right w:w="6" w:type="dxa"/>
            </w:tcMar>
          </w:tcPr>
          <w:p w14:paraId="7254028E"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сектор по регистрации субъектов хозяйствования и предпринимательству управления экономики, торговли и услуг Волковысского райисполкома, 3 этаж кабинет № 310, </w:t>
            </w:r>
          </w:p>
          <w:p w14:paraId="1BF2E82A"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контактный телефон </w:t>
            </w:r>
          </w:p>
          <w:p w14:paraId="50C1605C" w14:textId="04900E21" w:rsidR="008756C7" w:rsidRPr="00F46CD6" w:rsidRDefault="00014E1E" w:rsidP="00982A1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5 13 66</w:t>
            </w:r>
          </w:p>
        </w:tc>
        <w:tc>
          <w:tcPr>
            <w:tcW w:w="1393" w:type="pct"/>
            <w:tcMar>
              <w:top w:w="0" w:type="dxa"/>
              <w:left w:w="6" w:type="dxa"/>
              <w:bottom w:w="0" w:type="dxa"/>
              <w:right w:w="6" w:type="dxa"/>
            </w:tcMar>
          </w:tcPr>
          <w:p w14:paraId="259A7FBE" w14:textId="77777777" w:rsidR="008756C7" w:rsidRPr="00F46CD6" w:rsidRDefault="00982A12" w:rsidP="008756C7">
            <w:pPr>
              <w:pStyle w:val="table10"/>
              <w:rPr>
                <w:color w:val="000000"/>
                <w:sz w:val="26"/>
                <w:szCs w:val="26"/>
                <w:shd w:val="clear" w:color="auto" w:fill="FFFFFF"/>
              </w:rPr>
            </w:pPr>
            <w:r w:rsidRPr="00982A12">
              <w:rPr>
                <w:color w:val="000000"/>
                <w:sz w:val="26"/>
                <w:szCs w:val="26"/>
                <w:shd w:val="clear" w:color="auto" w:fill="FFFFFF"/>
              </w:rPr>
              <w:t>заявление</w:t>
            </w:r>
            <w:r w:rsidRPr="00982A12">
              <w:rPr>
                <w:color w:val="000000"/>
                <w:sz w:val="26"/>
                <w:szCs w:val="26"/>
                <w:shd w:val="clear" w:color="auto" w:fill="FFFFFF"/>
              </w:rPr>
              <w:br/>
            </w:r>
            <w:r w:rsidRPr="00982A12">
              <w:rPr>
                <w:color w:val="000000"/>
                <w:sz w:val="26"/>
                <w:szCs w:val="26"/>
                <w:shd w:val="clear" w:color="auto" w:fill="FFFFFF"/>
              </w:rPr>
              <w:br/>
              <w:t>макет наружной рекламы в трех экземплярах на бумажном носителе в формате А</w:t>
            </w:r>
            <w:proofErr w:type="gramStart"/>
            <w:r w:rsidRPr="00982A12">
              <w:rPr>
                <w:color w:val="000000"/>
                <w:sz w:val="26"/>
                <w:szCs w:val="26"/>
                <w:shd w:val="clear" w:color="auto" w:fill="FFFFFF"/>
              </w:rPr>
              <w:t>4</w:t>
            </w:r>
            <w:proofErr w:type="gramEnd"/>
            <w:r w:rsidRPr="00982A12">
              <w:rPr>
                <w:color w:val="000000"/>
                <w:sz w:val="26"/>
                <w:szCs w:val="26"/>
                <w:shd w:val="clear" w:color="auto" w:fill="FFFFFF"/>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982A12">
              <w:rPr>
                <w:color w:val="000000"/>
                <w:sz w:val="26"/>
                <w:szCs w:val="26"/>
                <w:shd w:val="clear" w:color="auto" w:fill="FFFFFF"/>
              </w:rPr>
              <w:br/>
            </w:r>
            <w:r w:rsidRPr="00982A12">
              <w:rPr>
                <w:color w:val="000000"/>
                <w:sz w:val="26"/>
                <w:szCs w:val="26"/>
                <w:shd w:val="clear" w:color="auto" w:fill="FFFFFF"/>
              </w:rPr>
              <w:br/>
            </w:r>
            <w:r w:rsidRPr="00982A12">
              <w:rPr>
                <w:color w:val="000000"/>
                <w:sz w:val="26"/>
                <w:szCs w:val="26"/>
                <w:shd w:val="clear" w:color="auto" w:fill="FFFFFF"/>
              </w:rPr>
              <w:lastRenderedPageBreak/>
              <w:t>две фотографии транспортного средства с обозначением места размещения рекламы</w:t>
            </w:r>
            <w:r w:rsidRPr="00982A12">
              <w:rPr>
                <w:color w:val="000000"/>
                <w:sz w:val="26"/>
                <w:szCs w:val="26"/>
                <w:shd w:val="clear" w:color="auto" w:fill="FFFFFF"/>
              </w:rPr>
              <w:br/>
            </w:r>
            <w:r w:rsidRPr="00982A12">
              <w:rPr>
                <w:color w:val="000000"/>
                <w:sz w:val="26"/>
                <w:szCs w:val="26"/>
                <w:shd w:val="clear" w:color="auto" w:fill="FFFFFF"/>
              </w:rPr>
              <w:br/>
              <w:t xml:space="preserve">копия документа, подтверждающего изготовление наружной </w:t>
            </w:r>
            <w:proofErr w:type="gramStart"/>
            <w:r w:rsidRPr="00982A12">
              <w:rPr>
                <w:color w:val="000000"/>
                <w:sz w:val="26"/>
                <w:szCs w:val="26"/>
                <w:shd w:val="clear" w:color="auto" w:fill="FFFFFF"/>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копии документов, подтверждающих рекламирование товаров в наружной рекламе</w:t>
            </w:r>
            <w:proofErr w:type="gramEnd"/>
            <w:r w:rsidRPr="00982A12">
              <w:rPr>
                <w:color w:val="000000"/>
                <w:sz w:val="26"/>
                <w:szCs w:val="26"/>
                <w:shd w:val="clear" w:color="auto" w:fill="FFFFFF"/>
              </w:rPr>
              <w:t xml:space="preserve"> </w:t>
            </w:r>
            <w:proofErr w:type="gramStart"/>
            <w:r w:rsidRPr="00982A12">
              <w:rPr>
                <w:color w:val="000000"/>
                <w:sz w:val="26"/>
                <w:szCs w:val="26"/>
                <w:shd w:val="clear" w:color="auto" w:fill="FFFFFF"/>
              </w:rPr>
              <w:t xml:space="preserve">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w:t>
            </w:r>
            <w:r w:rsidRPr="00982A12">
              <w:rPr>
                <w:color w:val="000000"/>
                <w:sz w:val="26"/>
                <w:szCs w:val="26"/>
                <w:shd w:val="clear" w:color="auto" w:fill="FFFFFF"/>
              </w:rPr>
              <w:lastRenderedPageBreak/>
              <w:t>такой рекламе и копия паспорта гражданина Республики Беларусь либо копия договора об оказании услуги модельным</w:t>
            </w:r>
            <w:proofErr w:type="gramEnd"/>
            <w:r w:rsidRPr="00982A12">
              <w:rPr>
                <w:color w:val="000000"/>
                <w:sz w:val="26"/>
                <w:szCs w:val="26"/>
                <w:shd w:val="clear" w:color="auto" w:fill="FFFFFF"/>
              </w:rPr>
              <w:t xml:space="preserve"> </w:t>
            </w:r>
            <w:proofErr w:type="gramStart"/>
            <w:r w:rsidRPr="00982A12">
              <w:rPr>
                <w:color w:val="000000"/>
                <w:sz w:val="26"/>
                <w:szCs w:val="26"/>
                <w:shd w:val="clear" w:color="auto" w:fill="FFFFFF"/>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982A12">
              <w:rPr>
                <w:color w:val="000000"/>
                <w:sz w:val="26"/>
                <w:szCs w:val="26"/>
                <w:shd w:val="clear" w:color="auto" w:fill="FFFFFF"/>
              </w:rPr>
              <w:t xml:space="preserve"> </w:t>
            </w:r>
            <w:proofErr w:type="gramStart"/>
            <w:r w:rsidRPr="00982A12">
              <w:rPr>
                <w:color w:val="000000"/>
                <w:sz w:val="26"/>
                <w:szCs w:val="26"/>
                <w:shd w:val="clear" w:color="auto" w:fill="FFFFFF"/>
              </w:rPr>
              <w:t>документа в соответствующий исполнительный комитет)</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w:t>
            </w:r>
            <w:r w:rsidRPr="00982A12">
              <w:rPr>
                <w:color w:val="000000"/>
                <w:sz w:val="26"/>
                <w:szCs w:val="26"/>
                <w:shd w:val="clear" w:color="auto" w:fill="FFFFFF"/>
              </w:rPr>
              <w:lastRenderedPageBreak/>
              <w:t>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982A12">
              <w:rPr>
                <w:color w:val="000000"/>
                <w:sz w:val="26"/>
                <w:szCs w:val="26"/>
                <w:shd w:val="clear" w:color="auto" w:fill="FFFFFF"/>
              </w:rPr>
              <w:t>, не являющейся юридическим лицом) (при первой подаче такого документа в соответствующий исполнительный комитет)</w:t>
            </w:r>
            <w:r w:rsidRPr="00982A12">
              <w:rPr>
                <w:color w:val="000000"/>
                <w:sz w:val="26"/>
                <w:szCs w:val="26"/>
                <w:shd w:val="clear" w:color="auto" w:fill="FFFFFF"/>
                <w:vertAlign w:val="superscript"/>
              </w:rPr>
              <w:t>2</w:t>
            </w:r>
            <w:r w:rsidRPr="00982A12">
              <w:rPr>
                <w:color w:val="000000"/>
                <w:sz w:val="26"/>
                <w:szCs w:val="26"/>
                <w:shd w:val="clear" w:color="auto" w:fill="FFFFFF"/>
              </w:rPr>
              <w:br/>
            </w:r>
            <w:r w:rsidRPr="00982A12">
              <w:rPr>
                <w:color w:val="000000"/>
                <w:sz w:val="26"/>
                <w:szCs w:val="26"/>
                <w:shd w:val="clear" w:color="auto" w:fill="FFFFFF"/>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982A12">
              <w:rPr>
                <w:color w:val="000000"/>
                <w:sz w:val="26"/>
                <w:szCs w:val="26"/>
                <w:shd w:val="clear" w:color="auto" w:fill="FFFFFF"/>
                <w:vertAlign w:val="superscript"/>
              </w:rPr>
              <w:t>2</w:t>
            </w:r>
            <w:proofErr w:type="gramEnd"/>
            <w:r w:rsidRPr="00982A12">
              <w:rPr>
                <w:color w:val="000000"/>
                <w:sz w:val="26"/>
                <w:szCs w:val="26"/>
                <w:shd w:val="clear" w:color="auto" w:fill="FFFFFF"/>
              </w:rPr>
              <w:br/>
            </w:r>
            <w:r w:rsidRPr="00982A12">
              <w:rPr>
                <w:color w:val="000000"/>
                <w:sz w:val="26"/>
                <w:szCs w:val="26"/>
                <w:shd w:val="clear" w:color="auto" w:fill="FFFFFF"/>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982A12">
              <w:rPr>
                <w:color w:val="000000"/>
                <w:sz w:val="26"/>
                <w:szCs w:val="26"/>
                <w:shd w:val="clear" w:color="auto" w:fill="FFFFFF"/>
              </w:rPr>
              <w:t>рекламораспространителем</w:t>
            </w:r>
            <w:proofErr w:type="spellEnd"/>
            <w:r w:rsidRPr="00982A12">
              <w:rPr>
                <w:color w:val="000000"/>
                <w:sz w:val="26"/>
                <w:szCs w:val="26"/>
                <w:shd w:val="clear" w:color="auto" w:fill="FFFFFF"/>
              </w:rPr>
              <w:t xml:space="preserve"> или рекламодателем</w:t>
            </w:r>
          </w:p>
        </w:tc>
        <w:tc>
          <w:tcPr>
            <w:tcW w:w="740" w:type="pct"/>
            <w:tcMar>
              <w:top w:w="0" w:type="dxa"/>
              <w:left w:w="6" w:type="dxa"/>
              <w:bottom w:w="0" w:type="dxa"/>
              <w:right w:w="6" w:type="dxa"/>
            </w:tcMar>
          </w:tcPr>
          <w:p w14:paraId="33235917" w14:textId="77777777" w:rsidR="008756C7" w:rsidRPr="00F46CD6" w:rsidRDefault="00982A12" w:rsidP="008756C7">
            <w:pPr>
              <w:pStyle w:val="table10"/>
              <w:rPr>
                <w:sz w:val="26"/>
                <w:szCs w:val="26"/>
              </w:rPr>
            </w:pPr>
            <w:r w:rsidRPr="00982A12">
              <w:rPr>
                <w:sz w:val="26"/>
                <w:szCs w:val="26"/>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53" w:type="pct"/>
            <w:tcMar>
              <w:top w:w="0" w:type="dxa"/>
              <w:left w:w="6" w:type="dxa"/>
              <w:bottom w:w="0" w:type="dxa"/>
              <w:right w:w="6" w:type="dxa"/>
            </w:tcMar>
          </w:tcPr>
          <w:p w14:paraId="6E1DA29E" w14:textId="77777777" w:rsidR="008756C7" w:rsidRPr="00F46CD6" w:rsidRDefault="00982A12" w:rsidP="008756C7">
            <w:pPr>
              <w:pStyle w:val="table10"/>
              <w:rPr>
                <w:sz w:val="26"/>
                <w:szCs w:val="26"/>
              </w:rPr>
            </w:pPr>
            <w:r w:rsidRPr="00982A12">
              <w:rPr>
                <w:color w:val="000000"/>
                <w:sz w:val="26"/>
                <w:szCs w:val="26"/>
                <w:shd w:val="clear" w:color="auto" w:fill="FFFFFF"/>
              </w:rPr>
              <w:t>на период размещения (распространения) рекламы</w:t>
            </w:r>
          </w:p>
        </w:tc>
        <w:tc>
          <w:tcPr>
            <w:tcW w:w="694" w:type="pct"/>
            <w:tcMar>
              <w:top w:w="0" w:type="dxa"/>
              <w:left w:w="6" w:type="dxa"/>
              <w:bottom w:w="0" w:type="dxa"/>
              <w:right w:w="6" w:type="dxa"/>
            </w:tcMar>
          </w:tcPr>
          <w:p w14:paraId="01F46A62" w14:textId="77777777" w:rsidR="008756C7" w:rsidRPr="00F46CD6" w:rsidRDefault="007910BD" w:rsidP="008756C7">
            <w:pPr>
              <w:pStyle w:val="table10"/>
              <w:rPr>
                <w:sz w:val="26"/>
                <w:szCs w:val="26"/>
              </w:rPr>
            </w:pPr>
            <w:r w:rsidRPr="00F46CD6">
              <w:rPr>
                <w:sz w:val="26"/>
                <w:szCs w:val="26"/>
              </w:rPr>
              <w:t>бесплатно</w:t>
            </w:r>
          </w:p>
        </w:tc>
      </w:tr>
      <w:tr w:rsidR="008756C7" w:rsidRPr="00F46CD6" w14:paraId="397CA804" w14:textId="77777777" w:rsidTr="00CE5985">
        <w:trPr>
          <w:trHeight w:val="240"/>
        </w:trPr>
        <w:tc>
          <w:tcPr>
            <w:tcW w:w="5000" w:type="pct"/>
            <w:gridSpan w:val="7"/>
            <w:tcMar>
              <w:top w:w="0" w:type="dxa"/>
              <w:left w:w="6" w:type="dxa"/>
              <w:bottom w:w="0" w:type="dxa"/>
              <w:right w:w="6" w:type="dxa"/>
            </w:tcMar>
          </w:tcPr>
          <w:p w14:paraId="1593454E" w14:textId="08020770" w:rsidR="00E51DA3"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00E51DA3" w:rsidRPr="00F46CD6">
              <w:rPr>
                <w:rFonts w:ascii="Times New Roman" w:hAnsi="Times New Roman"/>
                <w:b/>
                <w:sz w:val="26"/>
                <w:szCs w:val="26"/>
              </w:rPr>
              <w:t>9.13</w:t>
            </w:r>
            <w:r w:rsidRPr="00F46CD6">
              <w:rPr>
                <w:rFonts w:ascii="Times New Roman" w:hAnsi="Times New Roman"/>
                <w:b/>
                <w:bCs/>
                <w:sz w:val="26"/>
                <w:szCs w:val="26"/>
              </w:rPr>
              <w:t xml:space="preserve">: </w:t>
            </w:r>
            <w:r w:rsidR="00982A12" w:rsidRPr="00982A12">
              <w:rPr>
                <w:rFonts w:ascii="Times New Roman" w:eastAsia="Times New Roman" w:hAnsi="Times New Roman"/>
                <w:bCs/>
                <w:sz w:val="26"/>
                <w:szCs w:val="26"/>
                <w:u w:val="single"/>
                <w:lang w:eastAsia="ru-RU"/>
              </w:rPr>
              <w:t xml:space="preserve">Юровская Оксана Марьяновна, </w:t>
            </w:r>
            <w:r w:rsidR="00982A12" w:rsidRPr="00982A12">
              <w:rPr>
                <w:rFonts w:ascii="Times New Roman" w:eastAsia="Times New Roman" w:hAnsi="Times New Roman"/>
                <w:bCs/>
                <w:sz w:val="26"/>
                <w:szCs w:val="26"/>
                <w:lang w:eastAsia="ru-RU"/>
              </w:rPr>
              <w:t xml:space="preserve">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5132DB">
              <w:rPr>
                <w:rFonts w:ascii="Times New Roman" w:eastAsia="Times New Roman" w:hAnsi="Times New Roman"/>
                <w:bCs/>
                <w:sz w:val="26"/>
                <w:szCs w:val="26"/>
                <w:lang w:eastAsia="ru-RU"/>
              </w:rPr>
              <w:t>5 13 66</w:t>
            </w:r>
          </w:p>
          <w:p w14:paraId="4DD6836C" w14:textId="0FDAC0C6" w:rsidR="004563E1" w:rsidRPr="00F46CD6" w:rsidRDefault="004563E1" w:rsidP="005132DB">
            <w:pPr>
              <w:spacing w:after="0" w:line="240" w:lineRule="auto"/>
              <w:jc w:val="both"/>
              <w:rPr>
                <w:rFonts w:ascii="Times New Roman" w:eastAsia="Times New Roman" w:hAnsi="Times New Roman"/>
                <w:sz w:val="26"/>
                <w:szCs w:val="26"/>
                <w:lang w:eastAsia="ru-RU"/>
              </w:rPr>
            </w:pPr>
            <w:r w:rsidRPr="004563E1">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w:t>
            </w:r>
            <w:r>
              <w:rPr>
                <w:rFonts w:ascii="Times New Roman" w:eastAsia="Times New Roman" w:hAnsi="Times New Roman"/>
                <w:b/>
                <w:bCs/>
                <w:sz w:val="26"/>
                <w:szCs w:val="26"/>
                <w:lang w:eastAsia="ru-RU"/>
              </w:rPr>
              <w:t>3</w:t>
            </w:r>
            <w:r w:rsidRPr="004563E1">
              <w:rPr>
                <w:rFonts w:ascii="Times New Roman" w:eastAsia="Times New Roman" w:hAnsi="Times New Roman"/>
                <w:b/>
                <w:bCs/>
                <w:sz w:val="26"/>
                <w:szCs w:val="26"/>
                <w:lang w:eastAsia="ru-RU"/>
              </w:rPr>
              <w:t>:</w:t>
            </w:r>
            <w:r w:rsidRPr="004563E1">
              <w:rPr>
                <w:rFonts w:ascii="Times New Roman" w:eastAsia="Times New Roman" w:hAnsi="Times New Roman"/>
                <w:bCs/>
                <w:sz w:val="26"/>
                <w:szCs w:val="26"/>
                <w:lang w:eastAsia="ru-RU"/>
              </w:rPr>
              <w:t xml:space="preserve"> </w:t>
            </w:r>
            <w:proofErr w:type="spellStart"/>
            <w:r w:rsidRPr="004563E1">
              <w:rPr>
                <w:rFonts w:ascii="Times New Roman" w:eastAsia="Times New Roman" w:hAnsi="Times New Roman"/>
                <w:bCs/>
                <w:sz w:val="26"/>
                <w:szCs w:val="26"/>
                <w:lang w:eastAsia="ru-RU"/>
              </w:rPr>
              <w:t>Холопова</w:t>
            </w:r>
            <w:proofErr w:type="spellEnd"/>
            <w:r w:rsidRPr="004563E1">
              <w:rPr>
                <w:rFonts w:ascii="Times New Roman" w:eastAsia="Times New Roman" w:hAnsi="Times New Roman"/>
                <w:bCs/>
                <w:sz w:val="26"/>
                <w:szCs w:val="26"/>
                <w:lang w:eastAsia="ru-RU"/>
              </w:rPr>
              <w:t xml:space="preserve"> О</w:t>
            </w:r>
            <w:r w:rsidR="005132DB">
              <w:rPr>
                <w:rFonts w:ascii="Times New Roman" w:eastAsia="Times New Roman" w:hAnsi="Times New Roman"/>
                <w:bCs/>
                <w:sz w:val="26"/>
                <w:szCs w:val="26"/>
                <w:lang w:eastAsia="ru-RU"/>
              </w:rPr>
              <w:t>льга Юрьевна, заведующий сектором</w:t>
            </w:r>
            <w:r w:rsidRPr="004563E1">
              <w:rPr>
                <w:rFonts w:ascii="Times New Roman" w:eastAsia="Times New Roman" w:hAnsi="Times New Roman"/>
                <w:bCs/>
                <w:sz w:val="26"/>
                <w:szCs w:val="26"/>
                <w:lang w:eastAsia="ru-RU"/>
              </w:rPr>
              <w:t xml:space="preserve">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5132DB">
              <w:rPr>
                <w:rFonts w:ascii="Times New Roman" w:eastAsia="Times New Roman" w:hAnsi="Times New Roman"/>
                <w:bCs/>
                <w:sz w:val="26"/>
                <w:szCs w:val="26"/>
                <w:lang w:eastAsia="ru-RU"/>
              </w:rPr>
              <w:t>5 13 45</w:t>
            </w:r>
          </w:p>
        </w:tc>
      </w:tr>
      <w:tr w:rsidR="003022C0" w:rsidRPr="00F46CD6" w14:paraId="05927369" w14:textId="77777777" w:rsidTr="003022C0">
        <w:trPr>
          <w:trHeight w:val="240"/>
        </w:trPr>
        <w:tc>
          <w:tcPr>
            <w:tcW w:w="693" w:type="pct"/>
            <w:tcMar>
              <w:top w:w="0" w:type="dxa"/>
              <w:left w:w="6" w:type="dxa"/>
              <w:bottom w:w="0" w:type="dxa"/>
              <w:right w:w="6" w:type="dxa"/>
            </w:tcMar>
          </w:tcPr>
          <w:p w14:paraId="7E467CDD"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9.14. </w:t>
            </w:r>
            <w:r w:rsidR="00982A12" w:rsidRPr="00982A12">
              <w:rPr>
                <w:rFonts w:ascii="Times New Roman" w:hAnsi="Times New Roman"/>
                <w:sz w:val="26"/>
                <w:szCs w:val="26"/>
              </w:rPr>
              <w:t xml:space="preserve">Согласование проекта привязки </w:t>
            </w:r>
            <w:r w:rsidR="00982A12" w:rsidRPr="00982A12">
              <w:rPr>
                <w:rFonts w:ascii="Times New Roman" w:hAnsi="Times New Roman"/>
                <w:sz w:val="26"/>
                <w:szCs w:val="26"/>
              </w:rPr>
              <w:lastRenderedPageBreak/>
              <w:t>средства наружной рекламы к участку местности</w:t>
            </w:r>
          </w:p>
        </w:tc>
        <w:tc>
          <w:tcPr>
            <w:tcW w:w="827" w:type="pct"/>
            <w:gridSpan w:val="2"/>
            <w:tcMar>
              <w:top w:w="0" w:type="dxa"/>
              <w:left w:w="6" w:type="dxa"/>
              <w:bottom w:w="0" w:type="dxa"/>
              <w:right w:w="6" w:type="dxa"/>
            </w:tcMar>
          </w:tcPr>
          <w:p w14:paraId="71311B33"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lastRenderedPageBreak/>
              <w:t xml:space="preserve">сектор по регистрации субъектов </w:t>
            </w:r>
            <w:r w:rsidRPr="00982A12">
              <w:rPr>
                <w:rFonts w:ascii="Times New Roman" w:eastAsia="Times New Roman" w:hAnsi="Times New Roman"/>
                <w:sz w:val="26"/>
                <w:szCs w:val="26"/>
                <w:lang w:eastAsia="ru-RU"/>
              </w:rPr>
              <w:lastRenderedPageBreak/>
              <w:t xml:space="preserve">хозяйствования и предпринимательству управления экономики, торговли и услуг Волковысского райисполкома, 3 этаж кабинет № 310, </w:t>
            </w:r>
          </w:p>
          <w:p w14:paraId="03ED698B" w14:textId="77777777" w:rsidR="00982A12" w:rsidRPr="00982A12" w:rsidRDefault="00982A12" w:rsidP="00982A12">
            <w:pPr>
              <w:spacing w:after="0" w:line="240" w:lineRule="auto"/>
              <w:rPr>
                <w:rFonts w:ascii="Times New Roman" w:eastAsia="Times New Roman" w:hAnsi="Times New Roman"/>
                <w:sz w:val="26"/>
                <w:szCs w:val="26"/>
                <w:lang w:eastAsia="ru-RU"/>
              </w:rPr>
            </w:pPr>
            <w:r w:rsidRPr="00982A12">
              <w:rPr>
                <w:rFonts w:ascii="Times New Roman" w:eastAsia="Times New Roman" w:hAnsi="Times New Roman"/>
                <w:sz w:val="26"/>
                <w:szCs w:val="26"/>
                <w:lang w:eastAsia="ru-RU"/>
              </w:rPr>
              <w:t xml:space="preserve">контактный телефон </w:t>
            </w:r>
          </w:p>
          <w:p w14:paraId="45F6B045" w14:textId="2839E219" w:rsidR="0020125B" w:rsidRPr="00F46CD6" w:rsidRDefault="005132DB" w:rsidP="00982A1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5 13 66</w:t>
            </w:r>
          </w:p>
        </w:tc>
        <w:tc>
          <w:tcPr>
            <w:tcW w:w="1393" w:type="pct"/>
            <w:shd w:val="clear" w:color="auto" w:fill="FFFFFF"/>
            <w:tcMar>
              <w:top w:w="0" w:type="dxa"/>
              <w:left w:w="6" w:type="dxa"/>
              <w:bottom w:w="0" w:type="dxa"/>
              <w:right w:w="6" w:type="dxa"/>
            </w:tcMar>
          </w:tcPr>
          <w:p w14:paraId="23D51871" w14:textId="77777777" w:rsidR="0020125B" w:rsidRPr="00F46CD6" w:rsidRDefault="00982A12" w:rsidP="0020125B">
            <w:pPr>
              <w:pStyle w:val="table10"/>
              <w:rPr>
                <w:color w:val="000000"/>
                <w:sz w:val="26"/>
                <w:szCs w:val="26"/>
              </w:rPr>
            </w:pPr>
            <w:r w:rsidRPr="00982A12">
              <w:rPr>
                <w:color w:val="000000"/>
                <w:sz w:val="26"/>
                <w:szCs w:val="26"/>
              </w:rPr>
              <w:lastRenderedPageBreak/>
              <w:t>заявление</w:t>
            </w:r>
            <w:r w:rsidRPr="00982A12">
              <w:rPr>
                <w:color w:val="000000"/>
                <w:sz w:val="26"/>
                <w:szCs w:val="26"/>
              </w:rPr>
              <w:br/>
            </w:r>
            <w:r w:rsidRPr="00982A12">
              <w:rPr>
                <w:color w:val="000000"/>
                <w:sz w:val="26"/>
                <w:szCs w:val="26"/>
              </w:rPr>
              <w:br/>
            </w:r>
            <w:r w:rsidRPr="00982A12">
              <w:rPr>
                <w:color w:val="000000"/>
                <w:sz w:val="26"/>
                <w:szCs w:val="26"/>
              </w:rPr>
              <w:lastRenderedPageBreak/>
              <w:t>проект привязки средства наружной рекламы к участку местности</w:t>
            </w:r>
          </w:p>
        </w:tc>
        <w:tc>
          <w:tcPr>
            <w:tcW w:w="740" w:type="pct"/>
            <w:tcMar>
              <w:top w:w="0" w:type="dxa"/>
              <w:left w:w="6" w:type="dxa"/>
              <w:bottom w:w="0" w:type="dxa"/>
              <w:right w:w="6" w:type="dxa"/>
            </w:tcMar>
          </w:tcPr>
          <w:p w14:paraId="41176491" w14:textId="77777777" w:rsidR="0020125B" w:rsidRPr="00F46CD6" w:rsidRDefault="0020125B" w:rsidP="0020125B">
            <w:pPr>
              <w:pStyle w:val="table10"/>
              <w:rPr>
                <w:sz w:val="26"/>
                <w:szCs w:val="26"/>
              </w:rPr>
            </w:pPr>
            <w:r w:rsidRPr="00F46CD6">
              <w:rPr>
                <w:sz w:val="26"/>
                <w:szCs w:val="26"/>
              </w:rPr>
              <w:lastRenderedPageBreak/>
              <w:t>10 рабочих дней</w:t>
            </w:r>
          </w:p>
        </w:tc>
        <w:tc>
          <w:tcPr>
            <w:tcW w:w="653" w:type="pct"/>
            <w:tcMar>
              <w:top w:w="0" w:type="dxa"/>
              <w:left w:w="6" w:type="dxa"/>
              <w:bottom w:w="0" w:type="dxa"/>
              <w:right w:w="6" w:type="dxa"/>
            </w:tcMar>
          </w:tcPr>
          <w:p w14:paraId="3979ED63" w14:textId="77777777"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1594B939" w14:textId="77777777" w:rsidR="0020125B" w:rsidRPr="00F46CD6" w:rsidRDefault="0020125B" w:rsidP="0020125B">
            <w:pPr>
              <w:pStyle w:val="table10"/>
              <w:rPr>
                <w:sz w:val="26"/>
                <w:szCs w:val="26"/>
              </w:rPr>
            </w:pPr>
            <w:r w:rsidRPr="00F46CD6">
              <w:rPr>
                <w:sz w:val="26"/>
                <w:szCs w:val="26"/>
              </w:rPr>
              <w:t>плата за услуги</w:t>
            </w:r>
          </w:p>
        </w:tc>
      </w:tr>
      <w:tr w:rsidR="0020125B" w:rsidRPr="00F46CD6" w14:paraId="09A82421" w14:textId="77777777" w:rsidTr="00CE5985">
        <w:trPr>
          <w:trHeight w:val="240"/>
        </w:trPr>
        <w:tc>
          <w:tcPr>
            <w:tcW w:w="5000" w:type="pct"/>
            <w:gridSpan w:val="7"/>
            <w:tcMar>
              <w:top w:w="0" w:type="dxa"/>
              <w:left w:w="6" w:type="dxa"/>
              <w:bottom w:w="0" w:type="dxa"/>
              <w:right w:w="6" w:type="dxa"/>
            </w:tcMar>
          </w:tcPr>
          <w:p w14:paraId="5E62435B" w14:textId="3602693A" w:rsidR="0020125B" w:rsidRDefault="0020125B" w:rsidP="009562E2">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9.14</w:t>
            </w:r>
            <w:r w:rsidRPr="00F46CD6">
              <w:rPr>
                <w:rFonts w:ascii="Times New Roman" w:hAnsi="Times New Roman"/>
                <w:b/>
                <w:bCs/>
                <w:sz w:val="26"/>
                <w:szCs w:val="26"/>
              </w:rPr>
              <w:t xml:space="preserve">: </w:t>
            </w:r>
            <w:r w:rsidR="00982A12" w:rsidRPr="00982A12">
              <w:rPr>
                <w:rFonts w:ascii="Times New Roman" w:eastAsia="Times New Roman" w:hAnsi="Times New Roman"/>
                <w:bCs/>
                <w:sz w:val="26"/>
                <w:szCs w:val="26"/>
                <w:u w:val="single"/>
                <w:lang w:eastAsia="ru-RU"/>
              </w:rPr>
              <w:t>Юровская Оксана Марьяновна</w:t>
            </w:r>
            <w:r w:rsidR="00982A12" w:rsidRPr="00982A12">
              <w:rPr>
                <w:rFonts w:ascii="Times New Roman" w:eastAsia="Times New Roman" w:hAnsi="Times New Roman"/>
                <w:bCs/>
                <w:sz w:val="26"/>
                <w:szCs w:val="26"/>
                <w:lang w:eastAsia="ru-RU"/>
              </w:rPr>
              <w:t xml:space="preserve">, главный специалист сектора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5132DB">
              <w:rPr>
                <w:rFonts w:ascii="Times New Roman" w:eastAsia="Times New Roman" w:hAnsi="Times New Roman"/>
                <w:bCs/>
                <w:sz w:val="26"/>
                <w:szCs w:val="26"/>
                <w:lang w:eastAsia="ru-RU"/>
              </w:rPr>
              <w:t>5 13 66</w:t>
            </w:r>
          </w:p>
          <w:p w14:paraId="7ABEED72" w14:textId="60495EB2" w:rsidR="004563E1" w:rsidRPr="00F46CD6" w:rsidRDefault="004563E1" w:rsidP="005132DB">
            <w:pPr>
              <w:spacing w:after="0" w:line="240" w:lineRule="auto"/>
              <w:jc w:val="both"/>
              <w:rPr>
                <w:rFonts w:ascii="Times New Roman" w:eastAsia="Times New Roman" w:hAnsi="Times New Roman"/>
                <w:sz w:val="26"/>
                <w:szCs w:val="26"/>
                <w:lang w:eastAsia="ru-RU"/>
              </w:rPr>
            </w:pPr>
            <w:r w:rsidRPr="004563E1">
              <w:rPr>
                <w:rFonts w:ascii="Times New Roman" w:eastAsia="Times New Roman" w:hAnsi="Times New Roman"/>
                <w:b/>
                <w:bCs/>
                <w:sz w:val="26"/>
                <w:szCs w:val="26"/>
                <w:lang w:eastAsia="ru-RU"/>
              </w:rPr>
              <w:t>Замещает временно отсутствующего работника, ответственного за выполнение административной процедуры 9.11.2:</w:t>
            </w:r>
            <w:r w:rsidRPr="004563E1">
              <w:rPr>
                <w:rFonts w:ascii="Times New Roman" w:eastAsia="Times New Roman" w:hAnsi="Times New Roman"/>
                <w:bCs/>
                <w:sz w:val="26"/>
                <w:szCs w:val="26"/>
                <w:lang w:eastAsia="ru-RU"/>
              </w:rPr>
              <w:t xml:space="preserve"> </w:t>
            </w:r>
            <w:proofErr w:type="spellStart"/>
            <w:r w:rsidRPr="004563E1">
              <w:rPr>
                <w:rFonts w:ascii="Times New Roman" w:eastAsia="Times New Roman" w:hAnsi="Times New Roman"/>
                <w:bCs/>
                <w:sz w:val="26"/>
                <w:szCs w:val="26"/>
                <w:lang w:eastAsia="ru-RU"/>
              </w:rPr>
              <w:t>Холопова</w:t>
            </w:r>
            <w:proofErr w:type="spellEnd"/>
            <w:r w:rsidRPr="004563E1">
              <w:rPr>
                <w:rFonts w:ascii="Times New Roman" w:eastAsia="Times New Roman" w:hAnsi="Times New Roman"/>
                <w:bCs/>
                <w:sz w:val="26"/>
                <w:szCs w:val="26"/>
                <w:lang w:eastAsia="ru-RU"/>
              </w:rPr>
              <w:t xml:space="preserve"> Ольга Юрьевна, заведующий сектор</w:t>
            </w:r>
            <w:r w:rsidR="005132DB">
              <w:rPr>
                <w:rFonts w:ascii="Times New Roman" w:eastAsia="Times New Roman" w:hAnsi="Times New Roman"/>
                <w:bCs/>
                <w:sz w:val="26"/>
                <w:szCs w:val="26"/>
                <w:lang w:eastAsia="ru-RU"/>
              </w:rPr>
              <w:t>ом</w:t>
            </w:r>
            <w:r w:rsidRPr="004563E1">
              <w:rPr>
                <w:rFonts w:ascii="Times New Roman" w:eastAsia="Times New Roman" w:hAnsi="Times New Roman"/>
                <w:bCs/>
                <w:sz w:val="26"/>
                <w:szCs w:val="26"/>
                <w:lang w:eastAsia="ru-RU"/>
              </w:rPr>
              <w:t xml:space="preserve"> по регистрации субъектов хозяйствования и предпринимательству управления экономики, торговли и услуг райисполкома, 3 этаж кабинет № 310, контактный телефон </w:t>
            </w:r>
            <w:r w:rsidR="005132DB">
              <w:rPr>
                <w:rFonts w:ascii="Times New Roman" w:eastAsia="Times New Roman" w:hAnsi="Times New Roman"/>
                <w:bCs/>
                <w:sz w:val="26"/>
                <w:szCs w:val="26"/>
                <w:lang w:eastAsia="ru-RU"/>
              </w:rPr>
              <w:t>5 13 45</w:t>
            </w:r>
          </w:p>
        </w:tc>
      </w:tr>
      <w:tr w:rsidR="003022C0" w:rsidRPr="00F46CD6" w14:paraId="625DFB10" w14:textId="77777777" w:rsidTr="003022C0">
        <w:trPr>
          <w:trHeight w:val="240"/>
        </w:trPr>
        <w:tc>
          <w:tcPr>
            <w:tcW w:w="693" w:type="pct"/>
            <w:tcMar>
              <w:top w:w="0" w:type="dxa"/>
              <w:left w:w="6" w:type="dxa"/>
              <w:bottom w:w="0" w:type="dxa"/>
              <w:right w:w="6" w:type="dxa"/>
            </w:tcMar>
          </w:tcPr>
          <w:p w14:paraId="127EC741"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9.21. Согласование проведения ярмарки</w:t>
            </w:r>
          </w:p>
        </w:tc>
        <w:tc>
          <w:tcPr>
            <w:tcW w:w="827" w:type="pct"/>
            <w:gridSpan w:val="2"/>
            <w:tcMar>
              <w:top w:w="0" w:type="dxa"/>
              <w:left w:w="6" w:type="dxa"/>
              <w:bottom w:w="0" w:type="dxa"/>
              <w:right w:w="6" w:type="dxa"/>
            </w:tcMar>
          </w:tcPr>
          <w:p w14:paraId="24AEC41C" w14:textId="77777777"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14:paraId="5FA62230" w14:textId="77777777"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037A783D" w14:textId="2E6F11BE" w:rsidR="0020125B" w:rsidRPr="00F46CD6" w:rsidRDefault="005132DB" w:rsidP="008844B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5 13 52</w:t>
            </w:r>
          </w:p>
        </w:tc>
        <w:tc>
          <w:tcPr>
            <w:tcW w:w="1393" w:type="pct"/>
            <w:tcMar>
              <w:top w:w="0" w:type="dxa"/>
              <w:left w:w="6" w:type="dxa"/>
              <w:bottom w:w="0" w:type="dxa"/>
              <w:right w:w="6" w:type="dxa"/>
            </w:tcMar>
          </w:tcPr>
          <w:p w14:paraId="0C6365C0" w14:textId="77777777" w:rsidR="0020125B" w:rsidRPr="00F46CD6" w:rsidRDefault="00982A12" w:rsidP="0020125B">
            <w:pPr>
              <w:pStyle w:val="table10"/>
              <w:rPr>
                <w:sz w:val="26"/>
                <w:szCs w:val="26"/>
              </w:rPr>
            </w:pPr>
            <w:proofErr w:type="gramStart"/>
            <w:r w:rsidRPr="00982A12">
              <w:rPr>
                <w:color w:val="000000"/>
                <w:sz w:val="26"/>
                <w:szCs w:val="26"/>
                <w:shd w:val="clear" w:color="auto" w:fill="FFFFFF"/>
              </w:rPr>
              <w:t>заявление</w:t>
            </w:r>
            <w:r w:rsidRPr="00982A12">
              <w:rPr>
                <w:color w:val="000000"/>
                <w:sz w:val="26"/>
                <w:szCs w:val="26"/>
                <w:shd w:val="clear" w:color="auto" w:fill="FFFFFF"/>
              </w:rPr>
              <w:br/>
            </w:r>
            <w:r w:rsidRPr="00982A12">
              <w:rPr>
                <w:color w:val="000000"/>
                <w:sz w:val="26"/>
                <w:szCs w:val="26"/>
                <w:shd w:val="clear" w:color="auto" w:fill="FFFFFF"/>
              </w:rP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982A12">
              <w:rPr>
                <w:color w:val="000000"/>
                <w:sz w:val="26"/>
                <w:szCs w:val="26"/>
                <w:shd w:val="clear" w:color="auto" w:fill="FFFFFF"/>
              </w:rPr>
              <w:br/>
            </w:r>
            <w:r w:rsidRPr="00982A12">
              <w:rPr>
                <w:color w:val="000000"/>
                <w:sz w:val="26"/>
                <w:szCs w:val="26"/>
                <w:shd w:val="clear" w:color="auto" w:fill="FFFFFF"/>
              </w:rPr>
              <w:b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w:t>
            </w:r>
            <w:r w:rsidRPr="00982A12">
              <w:rPr>
                <w:color w:val="000000"/>
                <w:sz w:val="26"/>
                <w:szCs w:val="26"/>
                <w:shd w:val="clear" w:color="auto" w:fill="FFFFFF"/>
              </w:rPr>
              <w:lastRenderedPageBreak/>
              <w:t>ярмарки, – в случае</w:t>
            </w:r>
            <w:proofErr w:type="gramEnd"/>
            <w:r w:rsidRPr="00982A12">
              <w:rPr>
                <w:color w:val="000000"/>
                <w:sz w:val="26"/>
                <w:szCs w:val="26"/>
                <w:shd w:val="clear" w:color="auto" w:fill="FFFFFF"/>
              </w:rPr>
              <w:t xml:space="preserve">, </w:t>
            </w:r>
            <w:proofErr w:type="gramStart"/>
            <w:r w:rsidRPr="00982A12">
              <w:rPr>
                <w:color w:val="000000"/>
                <w:sz w:val="26"/>
                <w:szCs w:val="26"/>
                <w:shd w:val="clear" w:color="auto" w:fill="FFFFFF"/>
              </w:rPr>
              <w:t>если правообладателем недвижимого имущества, в (на) котором планируется проведение ярмарки, является организатор ярмарки</w:t>
            </w:r>
            <w:r w:rsidRPr="00982A12">
              <w:rPr>
                <w:color w:val="000000"/>
                <w:sz w:val="26"/>
                <w:szCs w:val="26"/>
                <w:shd w:val="clear" w:color="auto" w:fill="FFFFFF"/>
              </w:rPr>
              <w:br/>
            </w:r>
            <w:r w:rsidRPr="00982A12">
              <w:rPr>
                <w:color w:val="000000"/>
                <w:sz w:val="26"/>
                <w:szCs w:val="26"/>
                <w:shd w:val="clear" w:color="auto" w:fill="FFFFFF"/>
              </w:rP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740" w:type="pct"/>
            <w:tcMar>
              <w:top w:w="0" w:type="dxa"/>
              <w:left w:w="6" w:type="dxa"/>
              <w:bottom w:w="0" w:type="dxa"/>
              <w:right w:w="6" w:type="dxa"/>
            </w:tcMar>
          </w:tcPr>
          <w:p w14:paraId="5C4322F5" w14:textId="77777777" w:rsidR="0020125B" w:rsidRPr="00F46CD6" w:rsidRDefault="0020125B" w:rsidP="0020125B">
            <w:pPr>
              <w:pStyle w:val="table10"/>
              <w:rPr>
                <w:sz w:val="26"/>
                <w:szCs w:val="26"/>
              </w:rPr>
            </w:pPr>
            <w:r w:rsidRPr="00F46CD6">
              <w:rPr>
                <w:sz w:val="26"/>
                <w:szCs w:val="26"/>
              </w:rPr>
              <w:lastRenderedPageBreak/>
              <w:t>15 дней</w:t>
            </w:r>
          </w:p>
        </w:tc>
        <w:tc>
          <w:tcPr>
            <w:tcW w:w="653" w:type="pct"/>
            <w:tcMar>
              <w:top w:w="0" w:type="dxa"/>
              <w:left w:w="6" w:type="dxa"/>
              <w:bottom w:w="0" w:type="dxa"/>
              <w:right w:w="6" w:type="dxa"/>
            </w:tcMar>
          </w:tcPr>
          <w:p w14:paraId="16A0F14A" w14:textId="77777777" w:rsidR="0020125B" w:rsidRPr="00F46CD6" w:rsidRDefault="00982A12" w:rsidP="0020125B">
            <w:pPr>
              <w:pStyle w:val="table10"/>
              <w:rPr>
                <w:sz w:val="26"/>
                <w:szCs w:val="26"/>
              </w:rPr>
            </w:pPr>
            <w:r w:rsidRPr="00982A12">
              <w:rPr>
                <w:sz w:val="26"/>
                <w:szCs w:val="26"/>
              </w:rPr>
              <w:t>бессрочно</w:t>
            </w:r>
          </w:p>
        </w:tc>
        <w:tc>
          <w:tcPr>
            <w:tcW w:w="694" w:type="pct"/>
            <w:tcMar>
              <w:top w:w="0" w:type="dxa"/>
              <w:left w:w="6" w:type="dxa"/>
              <w:bottom w:w="0" w:type="dxa"/>
              <w:right w:w="6" w:type="dxa"/>
            </w:tcMar>
          </w:tcPr>
          <w:p w14:paraId="37556705"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45F678ED" w14:textId="77777777" w:rsidTr="00CE5985">
        <w:trPr>
          <w:trHeight w:val="240"/>
        </w:trPr>
        <w:tc>
          <w:tcPr>
            <w:tcW w:w="5000" w:type="pct"/>
            <w:gridSpan w:val="7"/>
            <w:tcMar>
              <w:top w:w="0" w:type="dxa"/>
              <w:left w:w="6" w:type="dxa"/>
              <w:bottom w:w="0" w:type="dxa"/>
              <w:right w:w="6" w:type="dxa"/>
            </w:tcMar>
          </w:tcPr>
          <w:p w14:paraId="4A758342" w14:textId="5EC24AC1"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9.21</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w:t>
            </w:r>
            <w:r w:rsidR="005132DB">
              <w:rPr>
                <w:rFonts w:ascii="Times New Roman" w:eastAsia="Times New Roman" w:hAnsi="Times New Roman"/>
                <w:bCs/>
                <w:sz w:val="26"/>
                <w:szCs w:val="26"/>
                <w:lang w:eastAsia="ru-RU"/>
              </w:rPr>
              <w:t>5 13 52</w:t>
            </w:r>
          </w:p>
          <w:p w14:paraId="19394AC7" w14:textId="4AE09FD0" w:rsidR="0020125B" w:rsidRPr="00F46CD6" w:rsidRDefault="0020125B" w:rsidP="005132DB">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w:t>
            </w:r>
            <w:r w:rsidR="00BF6F54" w:rsidRPr="00F46CD6">
              <w:rPr>
                <w:rFonts w:ascii="Times New Roman" w:hAnsi="Times New Roman"/>
                <w:b/>
                <w:sz w:val="26"/>
                <w:szCs w:val="26"/>
              </w:rPr>
              <w:t>21</w:t>
            </w:r>
            <w:r w:rsidRPr="00F46CD6">
              <w:rPr>
                <w:rFonts w:ascii="Times New Roman" w:hAnsi="Times New Roman"/>
                <w:b/>
                <w:sz w:val="26"/>
                <w:szCs w:val="26"/>
              </w:rPr>
              <w:t>:</w:t>
            </w:r>
            <w:r w:rsidRPr="00F46CD6">
              <w:rPr>
                <w:rFonts w:ascii="Times New Roman" w:eastAsia="Times New Roman" w:hAnsi="Times New Roman"/>
                <w:bCs/>
                <w:sz w:val="26"/>
                <w:szCs w:val="26"/>
                <w:lang w:eastAsia="ru-RU"/>
              </w:rPr>
              <w:t xml:space="preserve"> </w:t>
            </w:r>
            <w:r w:rsidR="00BF6F54" w:rsidRPr="00F46CD6">
              <w:rPr>
                <w:rFonts w:ascii="Times New Roman" w:eastAsia="Times New Roman" w:hAnsi="Times New Roman"/>
                <w:bCs/>
                <w:sz w:val="26"/>
                <w:szCs w:val="26"/>
                <w:u w:val="single"/>
                <w:lang w:eastAsia="ru-RU"/>
              </w:rPr>
              <w:t>Тимоховец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w:t>
            </w:r>
            <w:r w:rsidR="005132DB">
              <w:rPr>
                <w:rFonts w:ascii="Times New Roman" w:eastAsia="Times New Roman" w:hAnsi="Times New Roman"/>
                <w:bCs/>
                <w:sz w:val="26"/>
                <w:szCs w:val="26"/>
                <w:lang w:eastAsia="ru-RU"/>
              </w:rPr>
              <w:t>5 13 46</w:t>
            </w:r>
          </w:p>
        </w:tc>
      </w:tr>
      <w:tr w:rsidR="003022C0" w:rsidRPr="00F46CD6" w14:paraId="5EE0E0BC" w14:textId="77777777" w:rsidTr="003022C0">
        <w:trPr>
          <w:trHeight w:val="240"/>
        </w:trPr>
        <w:tc>
          <w:tcPr>
            <w:tcW w:w="693" w:type="pct"/>
            <w:tcMar>
              <w:top w:w="0" w:type="dxa"/>
              <w:left w:w="6" w:type="dxa"/>
              <w:bottom w:w="0" w:type="dxa"/>
              <w:right w:w="6" w:type="dxa"/>
            </w:tcMar>
          </w:tcPr>
          <w:p w14:paraId="1B8A04A0"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9.22</w:t>
            </w:r>
            <w:r w:rsidR="00982A12">
              <w:rPr>
                <w:rFonts w:ascii="Times New Roman" w:hAnsi="Times New Roman"/>
                <w:sz w:val="26"/>
                <w:szCs w:val="26"/>
              </w:rPr>
              <w:t>.</w:t>
            </w:r>
            <w:r w:rsidR="00982A12" w:rsidRPr="00982A12">
              <w:rPr>
                <w:color w:val="000000"/>
                <w:sz w:val="20"/>
                <w:szCs w:val="20"/>
                <w:shd w:val="clear" w:color="auto" w:fill="FFFFFF"/>
              </w:rPr>
              <w:t xml:space="preserve"> </w:t>
            </w:r>
            <w:r w:rsidR="00982A12" w:rsidRPr="00982A12">
              <w:rPr>
                <w:rFonts w:ascii="Times New Roman" w:hAnsi="Times New Roman"/>
                <w:sz w:val="26"/>
                <w:szCs w:val="26"/>
              </w:rPr>
              <w:t xml:space="preserve">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w:t>
            </w:r>
            <w:r w:rsidR="00982A12" w:rsidRPr="00982A12">
              <w:rPr>
                <w:rFonts w:ascii="Times New Roman" w:hAnsi="Times New Roman"/>
                <w:sz w:val="26"/>
                <w:szCs w:val="26"/>
              </w:rPr>
              <w:lastRenderedPageBreak/>
              <w:t>внесение изменений и (или) дополнений в сведения, внесенные в реестр бытовых услуг, исключение сведений из реестра бытовых услуг</w:t>
            </w:r>
          </w:p>
        </w:tc>
        <w:tc>
          <w:tcPr>
            <w:tcW w:w="827" w:type="pct"/>
            <w:gridSpan w:val="2"/>
            <w:tcMar>
              <w:top w:w="0" w:type="dxa"/>
              <w:left w:w="6" w:type="dxa"/>
              <w:bottom w:w="0" w:type="dxa"/>
              <w:right w:w="6" w:type="dxa"/>
            </w:tcMar>
          </w:tcPr>
          <w:p w14:paraId="18E03084"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управления экономики, торговли и услуг Волковысского райисполкома, 3 этаж кабинет № 314, </w:t>
            </w:r>
          </w:p>
          <w:p w14:paraId="6BB1E8E1"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233FF108" w14:textId="5DA64AED" w:rsidR="0020125B" w:rsidRPr="00F46CD6" w:rsidRDefault="005132DB" w:rsidP="00BF6F5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5 13 43</w:t>
            </w:r>
          </w:p>
        </w:tc>
        <w:tc>
          <w:tcPr>
            <w:tcW w:w="1393" w:type="pct"/>
            <w:tcMar>
              <w:top w:w="0" w:type="dxa"/>
              <w:left w:w="6" w:type="dxa"/>
              <w:bottom w:w="0" w:type="dxa"/>
              <w:right w:w="6" w:type="dxa"/>
            </w:tcMar>
          </w:tcPr>
          <w:p w14:paraId="670E8BF5" w14:textId="77777777" w:rsidR="0020125B" w:rsidRPr="00F46CD6" w:rsidRDefault="00982A12" w:rsidP="0020125B">
            <w:pPr>
              <w:pStyle w:val="table10"/>
              <w:rPr>
                <w:sz w:val="26"/>
                <w:szCs w:val="26"/>
              </w:rPr>
            </w:pPr>
            <w:r w:rsidRPr="00982A12">
              <w:rPr>
                <w:color w:val="000000"/>
                <w:sz w:val="26"/>
                <w:szCs w:val="26"/>
                <w:shd w:val="clear" w:color="auto" w:fill="FFFFFF"/>
              </w:rPr>
              <w:t xml:space="preserve">заявление </w:t>
            </w:r>
            <w:proofErr w:type="gramStart"/>
            <w:r w:rsidRPr="00982A12">
              <w:rPr>
                <w:color w:val="000000"/>
                <w:sz w:val="26"/>
                <w:szCs w:val="26"/>
                <w:shd w:val="clear" w:color="auto" w:fill="FFFFFF"/>
              </w:rPr>
              <w:t>о включении сведений в реестр бытовых услуг</w:t>
            </w:r>
            <w:r w:rsidRPr="00982A12">
              <w:rPr>
                <w:color w:val="000000"/>
                <w:sz w:val="26"/>
                <w:szCs w:val="26"/>
                <w:shd w:val="clear" w:color="auto" w:fill="FFFFFF"/>
              </w:rPr>
              <w:br/>
            </w:r>
            <w:r w:rsidRPr="00982A12">
              <w:rPr>
                <w:color w:val="000000"/>
                <w:sz w:val="26"/>
                <w:szCs w:val="26"/>
                <w:shd w:val="clear" w:color="auto" w:fill="FFFFFF"/>
              </w:rPr>
              <w:br/>
              <w:t>заявление о выдаче дубликата свидетельства о включении в реестр</w:t>
            </w:r>
            <w:proofErr w:type="gramEnd"/>
            <w:r w:rsidRPr="00982A12">
              <w:rPr>
                <w:color w:val="000000"/>
                <w:sz w:val="26"/>
                <w:szCs w:val="26"/>
                <w:shd w:val="clear" w:color="auto" w:fill="FFFFFF"/>
              </w:rPr>
              <w:t xml:space="preserve"> бытовых услуг</w:t>
            </w:r>
            <w:r w:rsidRPr="00982A12">
              <w:rPr>
                <w:color w:val="000000"/>
                <w:sz w:val="26"/>
                <w:szCs w:val="26"/>
                <w:shd w:val="clear" w:color="auto" w:fill="FFFFFF"/>
              </w:rPr>
              <w:br/>
            </w:r>
            <w:r w:rsidRPr="00982A12">
              <w:rPr>
                <w:color w:val="000000"/>
                <w:sz w:val="26"/>
                <w:szCs w:val="26"/>
                <w:shd w:val="clear" w:color="auto" w:fill="FFFFFF"/>
              </w:rPr>
              <w:br/>
              <w:t>заявление о внесении изменений и (или) дополнений в сведения, внесенные в реестр бытовых услуг</w:t>
            </w:r>
            <w:r w:rsidRPr="00982A12">
              <w:rPr>
                <w:color w:val="000000"/>
                <w:sz w:val="26"/>
                <w:szCs w:val="26"/>
                <w:shd w:val="clear" w:color="auto" w:fill="FFFFFF"/>
              </w:rPr>
              <w:br/>
            </w:r>
            <w:r w:rsidRPr="00982A12">
              <w:rPr>
                <w:color w:val="000000"/>
                <w:sz w:val="26"/>
                <w:szCs w:val="26"/>
                <w:shd w:val="clear" w:color="auto" w:fill="FFFFFF"/>
              </w:rPr>
              <w:br/>
            </w:r>
            <w:r w:rsidRPr="00982A12">
              <w:rPr>
                <w:color w:val="000000"/>
                <w:sz w:val="26"/>
                <w:szCs w:val="26"/>
                <w:shd w:val="clear" w:color="auto" w:fill="FFFFFF"/>
              </w:rPr>
              <w:lastRenderedPageBreak/>
              <w:t>заявление об исключении сведений из реестра бытовых услуг</w:t>
            </w:r>
          </w:p>
        </w:tc>
        <w:tc>
          <w:tcPr>
            <w:tcW w:w="740" w:type="pct"/>
            <w:tcMar>
              <w:top w:w="0" w:type="dxa"/>
              <w:left w:w="6" w:type="dxa"/>
              <w:bottom w:w="0" w:type="dxa"/>
              <w:right w:w="6" w:type="dxa"/>
            </w:tcMar>
          </w:tcPr>
          <w:p w14:paraId="341C1DDB" w14:textId="77777777" w:rsidR="0020125B" w:rsidRPr="00F46CD6" w:rsidRDefault="0020125B" w:rsidP="0020125B">
            <w:pPr>
              <w:pStyle w:val="table10"/>
              <w:rPr>
                <w:sz w:val="26"/>
                <w:szCs w:val="26"/>
              </w:rPr>
            </w:pPr>
            <w:r w:rsidRPr="00F46CD6">
              <w:rPr>
                <w:sz w:val="26"/>
                <w:szCs w:val="26"/>
              </w:rPr>
              <w:lastRenderedPageBreak/>
              <w:t>8 рабочих дней</w:t>
            </w:r>
          </w:p>
        </w:tc>
        <w:tc>
          <w:tcPr>
            <w:tcW w:w="653" w:type="pct"/>
            <w:tcMar>
              <w:top w:w="0" w:type="dxa"/>
              <w:left w:w="6" w:type="dxa"/>
              <w:bottom w:w="0" w:type="dxa"/>
              <w:right w:w="6" w:type="dxa"/>
            </w:tcMar>
          </w:tcPr>
          <w:p w14:paraId="35B22AF5" w14:textId="77777777"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14:paraId="0F26CF06"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52D0714C" w14:textId="77777777" w:rsidTr="00CE5985">
        <w:trPr>
          <w:trHeight w:val="240"/>
        </w:trPr>
        <w:tc>
          <w:tcPr>
            <w:tcW w:w="5000" w:type="pct"/>
            <w:gridSpan w:val="7"/>
            <w:tcMar>
              <w:top w:w="0" w:type="dxa"/>
              <w:left w:w="6" w:type="dxa"/>
              <w:bottom w:w="0" w:type="dxa"/>
              <w:right w:w="6" w:type="dxa"/>
            </w:tcMar>
          </w:tcPr>
          <w:p w14:paraId="741A780A" w14:textId="16C244C2"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9.22</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Щенникова</w:t>
            </w:r>
            <w:proofErr w:type="spellEnd"/>
            <w:r w:rsidR="00BF6F54" w:rsidRPr="00F46CD6">
              <w:rPr>
                <w:rFonts w:ascii="Times New Roman" w:eastAsia="Times New Roman" w:hAnsi="Times New Roman"/>
                <w:bCs/>
                <w:sz w:val="26"/>
                <w:szCs w:val="26"/>
                <w:u w:val="single"/>
                <w:lang w:eastAsia="ru-RU"/>
              </w:rPr>
              <w:t xml:space="preserve"> Анна Иосифовна,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w:t>
            </w:r>
            <w:r w:rsidR="005132DB">
              <w:rPr>
                <w:rFonts w:ascii="Times New Roman" w:eastAsia="Times New Roman" w:hAnsi="Times New Roman"/>
                <w:bCs/>
                <w:sz w:val="26"/>
                <w:szCs w:val="26"/>
                <w:lang w:eastAsia="ru-RU"/>
              </w:rPr>
              <w:t>5 13 43</w:t>
            </w:r>
          </w:p>
          <w:p w14:paraId="367C1F7B" w14:textId="045EA132" w:rsidR="0020125B" w:rsidRPr="00F46CD6" w:rsidRDefault="0020125B" w:rsidP="005132DB">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9.22:</w:t>
            </w:r>
            <w:r w:rsidRPr="00F46CD6">
              <w:rPr>
                <w:rFonts w:ascii="Times New Roman" w:eastAsia="Times New Roman" w:hAnsi="Times New Roman"/>
                <w:bCs/>
                <w:sz w:val="26"/>
                <w:szCs w:val="26"/>
                <w:lang w:eastAsia="ru-RU"/>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w:t>
            </w:r>
            <w:r w:rsidR="00E51DA3" w:rsidRPr="00F46CD6">
              <w:rPr>
                <w:rFonts w:ascii="Times New Roman" w:eastAsia="Times New Roman" w:hAnsi="Times New Roman"/>
                <w:bCs/>
                <w:sz w:val="26"/>
                <w:szCs w:val="26"/>
                <w:lang w:eastAsia="ru-RU"/>
              </w:rPr>
              <w:t xml:space="preserve"> райисполкома</w:t>
            </w:r>
            <w:r w:rsidR="00BF6F54" w:rsidRPr="00F46CD6">
              <w:rPr>
                <w:rFonts w:ascii="Times New Roman" w:eastAsia="Times New Roman" w:hAnsi="Times New Roman"/>
                <w:bCs/>
                <w:sz w:val="26"/>
                <w:szCs w:val="26"/>
                <w:lang w:eastAsia="ru-RU"/>
              </w:rPr>
              <w:t xml:space="preserve">, 3 этаж здания райисполкома, кабинет № 314, контактный телефон: </w:t>
            </w:r>
            <w:r w:rsidR="005132DB">
              <w:rPr>
                <w:rFonts w:ascii="Times New Roman" w:eastAsia="Times New Roman" w:hAnsi="Times New Roman"/>
                <w:bCs/>
                <w:sz w:val="26"/>
                <w:szCs w:val="26"/>
                <w:lang w:eastAsia="ru-RU"/>
              </w:rPr>
              <w:t>5 13 52</w:t>
            </w:r>
          </w:p>
        </w:tc>
      </w:tr>
      <w:tr w:rsidR="003022C0" w:rsidRPr="00F46CD6" w14:paraId="638A76B6" w14:textId="77777777" w:rsidTr="003022C0">
        <w:trPr>
          <w:trHeight w:val="240"/>
        </w:trPr>
        <w:tc>
          <w:tcPr>
            <w:tcW w:w="693" w:type="pct"/>
            <w:tcMar>
              <w:top w:w="0" w:type="dxa"/>
              <w:left w:w="6" w:type="dxa"/>
              <w:bottom w:w="0" w:type="dxa"/>
              <w:right w:w="6" w:type="dxa"/>
            </w:tcMar>
          </w:tcPr>
          <w:p w14:paraId="2197529E" w14:textId="77777777"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9.25. </w:t>
            </w:r>
            <w:r w:rsidR="00982A12" w:rsidRPr="00982A12">
              <w:rPr>
                <w:rFonts w:ascii="Times New Roman" w:hAnsi="Times New Roman"/>
                <w:sz w:val="26"/>
                <w:szCs w:val="26"/>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27" w:type="pct"/>
            <w:gridSpan w:val="2"/>
            <w:tcMar>
              <w:top w:w="0" w:type="dxa"/>
              <w:left w:w="6" w:type="dxa"/>
              <w:bottom w:w="0" w:type="dxa"/>
              <w:right w:w="6" w:type="dxa"/>
            </w:tcMar>
          </w:tcPr>
          <w:p w14:paraId="4549415A"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14:paraId="265CFE40" w14:textId="77777777"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14:paraId="5892ADF2" w14:textId="07E0276A" w:rsidR="0020125B" w:rsidRPr="00F46CD6" w:rsidRDefault="005132DB" w:rsidP="00BF6F5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5 13 52</w:t>
            </w:r>
          </w:p>
        </w:tc>
        <w:tc>
          <w:tcPr>
            <w:tcW w:w="1393" w:type="pct"/>
            <w:tcMar>
              <w:top w:w="0" w:type="dxa"/>
              <w:left w:w="6" w:type="dxa"/>
              <w:bottom w:w="0" w:type="dxa"/>
              <w:right w:w="6" w:type="dxa"/>
            </w:tcMar>
          </w:tcPr>
          <w:p w14:paraId="0E280ECF" w14:textId="77777777" w:rsidR="0020125B" w:rsidRPr="00F46CD6" w:rsidRDefault="0020125B" w:rsidP="0020125B">
            <w:pPr>
              <w:pStyle w:val="table10"/>
              <w:rPr>
                <w:sz w:val="26"/>
                <w:szCs w:val="26"/>
              </w:rPr>
            </w:pPr>
            <w:r w:rsidRPr="00F46CD6">
              <w:rPr>
                <w:sz w:val="26"/>
                <w:szCs w:val="26"/>
              </w:rPr>
              <w:t>заявление</w:t>
            </w:r>
          </w:p>
        </w:tc>
        <w:tc>
          <w:tcPr>
            <w:tcW w:w="740" w:type="pct"/>
            <w:tcMar>
              <w:top w:w="0" w:type="dxa"/>
              <w:left w:w="6" w:type="dxa"/>
              <w:bottom w:w="0" w:type="dxa"/>
              <w:right w:w="6" w:type="dxa"/>
            </w:tcMar>
          </w:tcPr>
          <w:p w14:paraId="31CCD246" w14:textId="77777777" w:rsidR="0020125B" w:rsidRPr="00F46CD6" w:rsidRDefault="0020125B" w:rsidP="0020125B">
            <w:pPr>
              <w:pStyle w:val="table10"/>
              <w:rPr>
                <w:sz w:val="26"/>
                <w:szCs w:val="26"/>
              </w:rPr>
            </w:pPr>
            <w:r w:rsidRPr="00F46CD6">
              <w:rPr>
                <w:sz w:val="26"/>
                <w:szCs w:val="26"/>
              </w:rPr>
              <w:t>5 рабочих дней</w:t>
            </w:r>
          </w:p>
        </w:tc>
        <w:tc>
          <w:tcPr>
            <w:tcW w:w="653" w:type="pct"/>
            <w:tcMar>
              <w:top w:w="0" w:type="dxa"/>
              <w:left w:w="6" w:type="dxa"/>
              <w:bottom w:w="0" w:type="dxa"/>
              <w:right w:w="6" w:type="dxa"/>
            </w:tcMar>
          </w:tcPr>
          <w:p w14:paraId="19AB8E51" w14:textId="77777777" w:rsidR="0020125B" w:rsidRPr="00F46CD6" w:rsidRDefault="0020125B" w:rsidP="0020125B">
            <w:pPr>
              <w:pStyle w:val="table10"/>
              <w:rPr>
                <w:sz w:val="26"/>
                <w:szCs w:val="26"/>
              </w:rPr>
            </w:pPr>
            <w:r w:rsidRPr="00F46CD6">
              <w:rPr>
                <w:sz w:val="26"/>
                <w:szCs w:val="26"/>
              </w:rPr>
              <w:t xml:space="preserve">бессрочно </w:t>
            </w:r>
          </w:p>
        </w:tc>
        <w:tc>
          <w:tcPr>
            <w:tcW w:w="694" w:type="pct"/>
            <w:tcMar>
              <w:top w:w="0" w:type="dxa"/>
              <w:left w:w="6" w:type="dxa"/>
              <w:bottom w:w="0" w:type="dxa"/>
              <w:right w:w="6" w:type="dxa"/>
            </w:tcMar>
          </w:tcPr>
          <w:p w14:paraId="657F6675" w14:textId="77777777" w:rsidR="0020125B" w:rsidRPr="00F46CD6" w:rsidRDefault="0020125B" w:rsidP="0020125B">
            <w:pPr>
              <w:pStyle w:val="table10"/>
              <w:rPr>
                <w:sz w:val="26"/>
                <w:szCs w:val="26"/>
              </w:rPr>
            </w:pPr>
            <w:r w:rsidRPr="00F46CD6">
              <w:rPr>
                <w:sz w:val="26"/>
                <w:szCs w:val="26"/>
              </w:rPr>
              <w:t>бесплатно</w:t>
            </w:r>
          </w:p>
        </w:tc>
      </w:tr>
      <w:tr w:rsidR="0020125B" w:rsidRPr="00F46CD6" w14:paraId="4084CE8E" w14:textId="77777777" w:rsidTr="00CE5985">
        <w:trPr>
          <w:trHeight w:val="240"/>
        </w:trPr>
        <w:tc>
          <w:tcPr>
            <w:tcW w:w="5000" w:type="pct"/>
            <w:gridSpan w:val="7"/>
            <w:tcMar>
              <w:top w:w="0" w:type="dxa"/>
              <w:left w:w="6" w:type="dxa"/>
              <w:bottom w:w="0" w:type="dxa"/>
              <w:right w:w="6" w:type="dxa"/>
            </w:tcMar>
          </w:tcPr>
          <w:p w14:paraId="51F906A6" w14:textId="1668C378"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9.25</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w:t>
            </w:r>
            <w:r w:rsidR="005132DB">
              <w:rPr>
                <w:rFonts w:ascii="Times New Roman" w:eastAsia="Times New Roman" w:hAnsi="Times New Roman"/>
                <w:bCs/>
                <w:sz w:val="26"/>
                <w:szCs w:val="26"/>
                <w:lang w:eastAsia="ru-RU"/>
              </w:rPr>
              <w:t>5 13 52</w:t>
            </w:r>
          </w:p>
          <w:p w14:paraId="5980E2AC" w14:textId="399B9467" w:rsidR="0020125B" w:rsidRPr="00F46CD6" w:rsidRDefault="0020125B" w:rsidP="005132DB">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9.25:</w:t>
            </w:r>
            <w:r w:rsidRPr="00F46CD6">
              <w:rPr>
                <w:rFonts w:ascii="Times New Roman" w:eastAsia="Times New Roman" w:hAnsi="Times New Roman"/>
                <w:bCs/>
                <w:sz w:val="26"/>
                <w:szCs w:val="26"/>
                <w:lang w:eastAsia="ru-RU"/>
              </w:rPr>
              <w:t xml:space="preserve"> </w:t>
            </w:r>
            <w:r w:rsidR="00BF6F54" w:rsidRPr="00F46CD6">
              <w:rPr>
                <w:rFonts w:ascii="Times New Roman" w:eastAsia="Times New Roman" w:hAnsi="Times New Roman"/>
                <w:bCs/>
                <w:sz w:val="26"/>
                <w:szCs w:val="26"/>
                <w:u w:val="single"/>
                <w:lang w:eastAsia="ru-RU"/>
              </w:rPr>
              <w:t>Тимоховец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w:t>
            </w:r>
            <w:r w:rsidR="005132DB">
              <w:rPr>
                <w:rFonts w:ascii="Times New Roman" w:eastAsia="Times New Roman" w:hAnsi="Times New Roman"/>
                <w:bCs/>
                <w:sz w:val="26"/>
                <w:szCs w:val="26"/>
                <w:lang w:eastAsia="ru-RU"/>
              </w:rPr>
              <w:t>5 13 46</w:t>
            </w:r>
          </w:p>
        </w:tc>
      </w:tr>
    </w:tbl>
    <w:p w14:paraId="41F4F0E8" w14:textId="77777777" w:rsidR="003435A6" w:rsidRDefault="003435A6" w:rsidP="00BF6F54">
      <w:pPr>
        <w:pStyle w:val="comment"/>
        <w:shd w:val="clear" w:color="auto" w:fill="FFFFFF"/>
        <w:spacing w:before="0" w:beforeAutospacing="0" w:after="0" w:afterAutospacing="0"/>
        <w:ind w:firstLine="709"/>
        <w:jc w:val="both"/>
        <w:rPr>
          <w:color w:val="000000"/>
          <w:sz w:val="26"/>
          <w:szCs w:val="26"/>
        </w:rPr>
      </w:pPr>
    </w:p>
    <w:p w14:paraId="6CCACD85" w14:textId="77777777" w:rsidR="00BF6F54" w:rsidRDefault="00BF6F54" w:rsidP="0050796D">
      <w:pPr>
        <w:pStyle w:val="comment"/>
        <w:shd w:val="clear" w:color="auto" w:fill="FFFFFF"/>
        <w:spacing w:before="0" w:beforeAutospacing="0" w:after="0" w:afterAutospacing="0"/>
        <w:ind w:right="-881" w:firstLine="709"/>
        <w:jc w:val="both"/>
        <w:rPr>
          <w:color w:val="000000"/>
          <w:sz w:val="20"/>
          <w:szCs w:val="20"/>
        </w:rPr>
      </w:pPr>
      <w:r>
        <w:rPr>
          <w:color w:val="000000"/>
          <w:sz w:val="20"/>
          <w:szCs w:val="20"/>
        </w:rPr>
        <w:t>Примечания:</w:t>
      </w:r>
    </w:p>
    <w:p w14:paraId="3B3B4DF8" w14:textId="77777777" w:rsidR="009012A6" w:rsidRDefault="009012A6" w:rsidP="0050796D">
      <w:pPr>
        <w:pStyle w:val="newncpi"/>
        <w:spacing w:before="0" w:beforeAutospacing="0" w:after="0" w:afterAutospacing="0"/>
        <w:ind w:left="567" w:right="-456"/>
        <w:rPr>
          <w:color w:val="000000"/>
          <w:sz w:val="20"/>
          <w:szCs w:val="20"/>
        </w:rPr>
      </w:pPr>
      <w:r w:rsidRPr="009012A6">
        <w:rPr>
          <w:color w:val="000000"/>
          <w:sz w:val="20"/>
          <w:szCs w:val="20"/>
        </w:rPr>
        <w:lastRenderedPageBreak/>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r>
        <w:rPr>
          <w:color w:val="000000"/>
          <w:sz w:val="20"/>
          <w:szCs w:val="20"/>
        </w:rPr>
        <w:t xml:space="preserve"> </w:t>
      </w:r>
    </w:p>
    <w:p w14:paraId="6D2AF73C" w14:textId="77777777" w:rsidR="0050796D" w:rsidRDefault="009012A6" w:rsidP="0050796D">
      <w:pPr>
        <w:pStyle w:val="newncpi"/>
        <w:spacing w:before="0" w:beforeAutospacing="0" w:after="0" w:afterAutospacing="0"/>
        <w:ind w:left="567" w:right="-456"/>
        <w:rPr>
          <w:color w:val="000000"/>
          <w:sz w:val="20"/>
          <w:szCs w:val="20"/>
        </w:rPr>
      </w:pPr>
      <w:r w:rsidRPr="009012A6">
        <w:rPr>
          <w:color w:val="000000"/>
          <w:sz w:val="20"/>
          <w:szCs w:val="20"/>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14:paraId="245BB854" w14:textId="77777777" w:rsidR="00BF6F54" w:rsidRDefault="00BF6F54" w:rsidP="0050796D">
      <w:pPr>
        <w:pStyle w:val="newncpi"/>
        <w:spacing w:before="0" w:beforeAutospacing="0" w:after="0" w:afterAutospacing="0"/>
        <w:ind w:left="567" w:right="-456"/>
        <w:rPr>
          <w:color w:val="000000"/>
          <w:sz w:val="20"/>
          <w:szCs w:val="20"/>
        </w:rPr>
      </w:pPr>
      <w:r>
        <w:rPr>
          <w:color w:val="000000"/>
        </w:rPr>
        <w:t> </w:t>
      </w:r>
      <w:r w:rsidR="003435A6">
        <w:rPr>
          <w:color w:val="000000"/>
          <w:sz w:val="20"/>
          <w:szCs w:val="20"/>
        </w:rPr>
        <w:t>_____________________</w:t>
      </w:r>
    </w:p>
    <w:p w14:paraId="6DBB27FC"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vertAlign w:val="superscript"/>
        </w:rPr>
        <w:t>2</w:t>
      </w:r>
      <w:r>
        <w:rPr>
          <w:color w:val="000000"/>
          <w:sz w:val="20"/>
          <w:szCs w:val="20"/>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14:paraId="3FF9D499"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proofErr w:type="gramStart"/>
      <w:r>
        <w:rPr>
          <w:color w:val="000000"/>
          <w:sz w:val="20"/>
          <w:szCs w:val="20"/>
          <w:vertAlign w:val="superscript"/>
        </w:rPr>
        <w:t>15</w:t>
      </w:r>
      <w:r>
        <w:rPr>
          <w:color w:val="000000"/>
          <w:sz w:val="20"/>
          <w:szCs w:val="20"/>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color w:val="000000"/>
          <w:sz w:val="20"/>
          <w:szCs w:val="20"/>
        </w:rPr>
        <w:t xml:space="preserve"> информационного пространства).</w:t>
      </w:r>
    </w:p>
    <w:p w14:paraId="6E5DDAB4"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proofErr w:type="gramStart"/>
      <w:r>
        <w:rPr>
          <w:color w:val="000000"/>
          <w:sz w:val="20"/>
          <w:szCs w:val="20"/>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p>
    <w:p w14:paraId="219C2587" w14:textId="77777777" w:rsidR="00BF6F54" w:rsidRDefault="00BF6F54" w:rsidP="0050796D">
      <w:pPr>
        <w:pStyle w:val="snoski"/>
        <w:shd w:val="clear" w:color="auto" w:fill="FFFFFF"/>
        <w:spacing w:before="0" w:beforeAutospacing="0" w:after="0" w:afterAutospacing="0"/>
        <w:ind w:right="-456" w:firstLine="567"/>
        <w:jc w:val="both"/>
        <w:rPr>
          <w:color w:val="000000"/>
          <w:sz w:val="20"/>
          <w:szCs w:val="20"/>
        </w:rPr>
      </w:pPr>
      <w:r>
        <w:rPr>
          <w:color w:val="000000"/>
          <w:sz w:val="20"/>
          <w:szCs w:val="20"/>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14:paraId="7E586283" w14:textId="77777777" w:rsidR="00C156A6" w:rsidRDefault="00C156A6" w:rsidP="00236A78">
      <w:pPr>
        <w:spacing w:after="1" w:line="300" w:lineRule="atLeast"/>
        <w:ind w:right="-456" w:firstLine="708"/>
        <w:jc w:val="both"/>
        <w:rPr>
          <w:rStyle w:val="a3"/>
          <w:rFonts w:ascii="Times New Roman" w:hAnsi="Times New Roman"/>
          <w:b w:val="0"/>
          <w:color w:val="000000"/>
          <w:sz w:val="30"/>
          <w:szCs w:val="30"/>
          <w:shd w:val="clear" w:color="auto" w:fill="FFFFFF"/>
        </w:rPr>
      </w:pPr>
    </w:p>
    <w:p w14:paraId="1FC83DD1" w14:textId="77777777" w:rsidR="00D910D3" w:rsidRPr="0001554E" w:rsidRDefault="00D910D3" w:rsidP="004563E1">
      <w:pPr>
        <w:spacing w:after="1" w:line="280" w:lineRule="exact"/>
        <w:ind w:right="-454" w:firstLine="709"/>
        <w:jc w:val="both"/>
        <w:rPr>
          <w:rFonts w:ascii="Times New Roman" w:hAnsi="Times New Roman"/>
          <w:color w:val="000000"/>
          <w:sz w:val="30"/>
          <w:szCs w:val="30"/>
          <w:shd w:val="clear" w:color="auto" w:fill="FFFFFF"/>
        </w:rPr>
      </w:pPr>
      <w:proofErr w:type="gramStart"/>
      <w:r w:rsidRPr="0001554E">
        <w:rPr>
          <w:rStyle w:val="a3"/>
          <w:rFonts w:ascii="Times New Roman" w:hAnsi="Times New Roman"/>
          <w:b w:val="0"/>
          <w:color w:val="000000"/>
          <w:sz w:val="30"/>
          <w:szCs w:val="30"/>
          <w:shd w:val="clear" w:color="auto" w:fill="FFFFFF"/>
        </w:rPr>
        <w:t>Формы заявлений</w:t>
      </w:r>
      <w:r w:rsidR="0001554E" w:rsidRPr="0001554E">
        <w:rPr>
          <w:rFonts w:ascii="Times New Roman" w:hAnsi="Times New Roman"/>
          <w:bCs/>
          <w:color w:val="333333"/>
          <w:sz w:val="30"/>
          <w:szCs w:val="30"/>
        </w:rPr>
        <w:t xml:space="preserve"> для внесения сведений в Торговый реестр Республики Беларусь (</w:t>
      </w:r>
      <w:r w:rsidRPr="0001554E">
        <w:rPr>
          <w:rFonts w:ascii="Times New Roman" w:hAnsi="Times New Roman"/>
          <w:color w:val="000000"/>
          <w:sz w:val="30"/>
          <w:szCs w:val="30"/>
          <w:shd w:val="clear" w:color="auto" w:fill="FFFFFF"/>
        </w:rPr>
        <w:t>у</w:t>
      </w:r>
      <w:r w:rsidR="0001554E" w:rsidRPr="0001554E">
        <w:rPr>
          <w:rFonts w:ascii="Times New Roman" w:hAnsi="Times New Roman"/>
          <w:color w:val="000000"/>
          <w:sz w:val="30"/>
          <w:szCs w:val="30"/>
          <w:shd w:val="clear" w:color="auto" w:fill="FFFFFF"/>
        </w:rPr>
        <w:t>тверждены</w:t>
      </w:r>
      <w:r w:rsidRPr="0001554E">
        <w:rPr>
          <w:rFonts w:ascii="Times New Roman" w:hAnsi="Times New Roman"/>
          <w:color w:val="000000"/>
          <w:sz w:val="30"/>
          <w:szCs w:val="30"/>
          <w:shd w:val="clear" w:color="auto" w:fill="FFFFFF"/>
        </w:rPr>
        <w:t xml:space="preserve"> постановлением Министерства антимонопольного регулирования и торговли Республики Беларусь от 5 июня 2018 г. № 46 «О мерах по реализации постановления Совета Министров Республики Беларусь от 14 мая 2018 г. № 351»</w:t>
      </w:r>
      <w:r w:rsidR="0001554E"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комитета: </w:t>
      </w:r>
      <w:hyperlink r:id="rId5"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01554E">
        <w:rPr>
          <w:rFonts w:ascii="Times New Roman" w:hAnsi="Times New Roman"/>
          <w:color w:val="000000"/>
          <w:sz w:val="30"/>
          <w:szCs w:val="30"/>
          <w:shd w:val="clear" w:color="auto" w:fill="FFFFFF"/>
        </w:rPr>
        <w:t>в разделе «Экономика» - «Торговый реестр».</w:t>
      </w:r>
      <w:proofErr w:type="gramEnd"/>
    </w:p>
    <w:p w14:paraId="5FF84913" w14:textId="77777777" w:rsidR="00D910D3" w:rsidRPr="00F04446" w:rsidRDefault="00D910D3" w:rsidP="004563E1">
      <w:pPr>
        <w:spacing w:after="1" w:line="280" w:lineRule="exact"/>
        <w:ind w:right="-454" w:firstLine="709"/>
        <w:jc w:val="both"/>
        <w:rPr>
          <w:rFonts w:ascii="Times New Roman" w:hAnsi="Times New Roman"/>
          <w:color w:val="000000"/>
          <w:sz w:val="30"/>
          <w:szCs w:val="30"/>
          <w:shd w:val="clear" w:color="auto" w:fill="FFFFFF"/>
        </w:rPr>
      </w:pPr>
      <w:proofErr w:type="gramStart"/>
      <w:r w:rsidRPr="00F04446">
        <w:rPr>
          <w:rFonts w:ascii="Times New Roman" w:hAnsi="Times New Roman"/>
          <w:bCs/>
          <w:color w:val="333333"/>
          <w:sz w:val="30"/>
          <w:szCs w:val="30"/>
        </w:rPr>
        <w:t xml:space="preserve">Формы заявлений для внесения сведений в Реестр бытовых услуг </w:t>
      </w:r>
      <w:r w:rsidRPr="00F04446">
        <w:rPr>
          <w:rFonts w:ascii="Times New Roman" w:hAnsi="Times New Roman"/>
          <w:iCs/>
          <w:color w:val="333333"/>
          <w:sz w:val="30"/>
          <w:szCs w:val="30"/>
        </w:rPr>
        <w:t>(утверждены постановлением Министерства торговли Республики Беларусь от 20 июля 2015 г.</w:t>
      </w:r>
      <w:r w:rsidR="008C042C" w:rsidRPr="00F04446">
        <w:rPr>
          <w:rFonts w:ascii="Times New Roman" w:hAnsi="Times New Roman"/>
          <w:iCs/>
          <w:color w:val="333333"/>
          <w:sz w:val="30"/>
          <w:szCs w:val="30"/>
        </w:rPr>
        <w:t xml:space="preserve"> №21</w:t>
      </w:r>
      <w:r w:rsidR="00F04446" w:rsidRPr="00F04446">
        <w:rPr>
          <w:rFonts w:ascii="Arial" w:hAnsi="Arial" w:cs="Arial"/>
          <w:b/>
          <w:bCs/>
          <w:color w:val="333333"/>
          <w:sz w:val="30"/>
          <w:szCs w:val="30"/>
        </w:rPr>
        <w:t xml:space="preserve"> </w:t>
      </w:r>
      <w:r w:rsidR="00F04446" w:rsidRPr="00F04446">
        <w:rPr>
          <w:rFonts w:ascii="Times New Roman" w:hAnsi="Times New Roman"/>
          <w:bCs/>
          <w:color w:val="333333"/>
          <w:sz w:val="30"/>
          <w:szCs w:val="30"/>
        </w:rPr>
        <w:t>«Об установлении форм документов, необходимых для ведения государственного информационного ресурса «Реестр бытовых услуг Республики Беларусь»</w:t>
      </w:r>
      <w:r w:rsidR="008C042C" w:rsidRPr="00F04446">
        <w:rPr>
          <w:rFonts w:ascii="Times New Roman" w:hAnsi="Times New Roman"/>
          <w:iCs/>
          <w:color w:val="333333"/>
          <w:sz w:val="30"/>
          <w:szCs w:val="30"/>
        </w:rPr>
        <w:t xml:space="preserve"> (в редакции от 18 августа </w:t>
      </w:r>
      <w:r w:rsidRPr="00F04446">
        <w:rPr>
          <w:rFonts w:ascii="Times New Roman" w:hAnsi="Times New Roman"/>
          <w:iCs/>
          <w:color w:val="333333"/>
          <w:sz w:val="30"/>
          <w:szCs w:val="30"/>
        </w:rPr>
        <w:t>2016 г № 27)</w:t>
      </w:r>
      <w:r w:rsidR="008C042C" w:rsidRPr="00F04446">
        <w:rPr>
          <w:rFonts w:ascii="Times New Roman" w:hAnsi="Times New Roman"/>
          <w:color w:val="000000"/>
          <w:sz w:val="30"/>
          <w:szCs w:val="30"/>
          <w:shd w:val="clear" w:color="auto" w:fill="FFFFFF"/>
        </w:rPr>
        <w:t xml:space="preserve"> размещены </w:t>
      </w:r>
      <w:r w:rsidRPr="00F04446">
        <w:rPr>
          <w:rFonts w:ascii="Times New Roman" w:hAnsi="Times New Roman"/>
          <w:color w:val="000000"/>
          <w:sz w:val="30"/>
          <w:szCs w:val="30"/>
          <w:shd w:val="clear" w:color="auto" w:fill="FFFFFF"/>
        </w:rPr>
        <w:t xml:space="preserve">на сайте Волковысского районного исполнительного комитета </w:t>
      </w:r>
      <w:hyperlink r:id="rId6"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F04446">
        <w:rPr>
          <w:rFonts w:ascii="Times New Roman" w:hAnsi="Times New Roman"/>
          <w:color w:val="000000"/>
          <w:sz w:val="30"/>
          <w:szCs w:val="30"/>
          <w:shd w:val="clear" w:color="auto" w:fill="FFFFFF"/>
        </w:rPr>
        <w:t>в разделе «Экономика» - «Бытовое</w:t>
      </w:r>
      <w:proofErr w:type="gramEnd"/>
      <w:r w:rsidRPr="00F04446">
        <w:rPr>
          <w:rFonts w:ascii="Times New Roman" w:hAnsi="Times New Roman"/>
          <w:color w:val="000000"/>
          <w:sz w:val="30"/>
          <w:szCs w:val="30"/>
          <w:shd w:val="clear" w:color="auto" w:fill="FFFFFF"/>
        </w:rPr>
        <w:t xml:space="preserve"> обслуживание».</w:t>
      </w:r>
    </w:p>
    <w:p w14:paraId="5318490D" w14:textId="77777777" w:rsidR="00CA5698" w:rsidRDefault="00CA5698" w:rsidP="004563E1">
      <w:pPr>
        <w:spacing w:after="1" w:line="280" w:lineRule="exact"/>
        <w:ind w:right="-454" w:firstLine="709"/>
        <w:jc w:val="both"/>
        <w:rPr>
          <w:rFonts w:ascii="Times New Roman" w:hAnsi="Times New Roman"/>
          <w:color w:val="000000"/>
          <w:sz w:val="30"/>
          <w:szCs w:val="30"/>
          <w:shd w:val="clear" w:color="auto" w:fill="FFFFFF"/>
        </w:rPr>
      </w:pPr>
      <w:proofErr w:type="gramStart"/>
      <w:r w:rsidRPr="0001554E">
        <w:rPr>
          <w:rFonts w:ascii="Times New Roman" w:hAnsi="Times New Roman"/>
          <w:bCs/>
          <w:color w:val="333333"/>
          <w:sz w:val="30"/>
          <w:szCs w:val="30"/>
        </w:rPr>
        <w:t xml:space="preserve">Формы заявлений для </w:t>
      </w:r>
      <w:r w:rsidR="008C042C">
        <w:rPr>
          <w:rFonts w:ascii="Times New Roman" w:hAnsi="Times New Roman"/>
          <w:bCs/>
          <w:color w:val="333333"/>
          <w:sz w:val="30"/>
          <w:szCs w:val="30"/>
        </w:rPr>
        <w:t xml:space="preserve">оформления заявления на размещение средств наружной рекламы </w:t>
      </w:r>
      <w:r>
        <w:rPr>
          <w:rFonts w:ascii="Times New Roman" w:hAnsi="Times New Roman"/>
          <w:iCs/>
          <w:color w:val="333333"/>
          <w:sz w:val="30"/>
          <w:szCs w:val="30"/>
        </w:rPr>
        <w:t>(утверждены п</w:t>
      </w:r>
      <w:r w:rsidRPr="0001554E">
        <w:rPr>
          <w:rFonts w:ascii="Times New Roman" w:hAnsi="Times New Roman"/>
          <w:iCs/>
          <w:color w:val="333333"/>
          <w:sz w:val="30"/>
          <w:szCs w:val="30"/>
        </w:rPr>
        <w:t xml:space="preserve">остановлением </w:t>
      </w:r>
      <w:r>
        <w:rPr>
          <w:rFonts w:ascii="Times New Roman" w:hAnsi="Times New Roman"/>
          <w:iCs/>
          <w:color w:val="333333"/>
          <w:sz w:val="30"/>
          <w:szCs w:val="30"/>
        </w:rPr>
        <w:t xml:space="preserve">Совета </w:t>
      </w:r>
      <w:r w:rsidR="008C042C">
        <w:rPr>
          <w:rFonts w:ascii="Times New Roman" w:hAnsi="Times New Roman"/>
          <w:iCs/>
          <w:color w:val="333333"/>
          <w:sz w:val="30"/>
          <w:szCs w:val="30"/>
        </w:rPr>
        <w:t>Министров</w:t>
      </w:r>
      <w:r>
        <w:rPr>
          <w:rFonts w:ascii="Times New Roman" w:hAnsi="Times New Roman"/>
          <w:iCs/>
          <w:color w:val="333333"/>
          <w:sz w:val="30"/>
          <w:szCs w:val="30"/>
        </w:rPr>
        <w:t xml:space="preserve"> </w:t>
      </w:r>
      <w:r w:rsidRPr="0001554E">
        <w:rPr>
          <w:rFonts w:ascii="Times New Roman" w:hAnsi="Times New Roman"/>
          <w:iCs/>
          <w:color w:val="333333"/>
          <w:sz w:val="30"/>
          <w:szCs w:val="30"/>
        </w:rPr>
        <w:t>Республики</w:t>
      </w:r>
      <w:r>
        <w:rPr>
          <w:rFonts w:ascii="Times New Roman" w:hAnsi="Times New Roman"/>
          <w:iCs/>
          <w:color w:val="333333"/>
          <w:sz w:val="30"/>
          <w:szCs w:val="30"/>
        </w:rPr>
        <w:t xml:space="preserve"> Беларусь от 12 ноябр</w:t>
      </w:r>
      <w:r w:rsidR="008C042C">
        <w:rPr>
          <w:rFonts w:ascii="Times New Roman" w:hAnsi="Times New Roman"/>
          <w:iCs/>
          <w:color w:val="333333"/>
          <w:sz w:val="30"/>
          <w:szCs w:val="30"/>
        </w:rPr>
        <w:t>я 2007 г. № 1497 «О реализации Закона Республики Беларусь «О</w:t>
      </w:r>
      <w:r>
        <w:rPr>
          <w:rFonts w:ascii="Times New Roman" w:hAnsi="Times New Roman"/>
          <w:iCs/>
          <w:color w:val="333333"/>
          <w:sz w:val="30"/>
          <w:szCs w:val="30"/>
        </w:rPr>
        <w:t xml:space="preserve"> рекламе</w:t>
      </w:r>
      <w:r w:rsidR="008C042C">
        <w:rPr>
          <w:rFonts w:ascii="Times New Roman" w:hAnsi="Times New Roman"/>
          <w:iCs/>
          <w:color w:val="333333"/>
          <w:sz w:val="30"/>
          <w:szCs w:val="30"/>
        </w:rPr>
        <w:t>»</w:t>
      </w:r>
      <w:r>
        <w:rPr>
          <w:rFonts w:ascii="Times New Roman" w:hAnsi="Times New Roman"/>
          <w:iCs/>
          <w:color w:val="333333"/>
          <w:sz w:val="30"/>
          <w:szCs w:val="30"/>
        </w:rPr>
        <w:t xml:space="preserve"> </w:t>
      </w:r>
      <w:r w:rsidRPr="0001554E">
        <w:rPr>
          <w:rFonts w:ascii="Times New Roman" w:hAnsi="Times New Roman"/>
          <w:iCs/>
          <w:color w:val="333333"/>
          <w:sz w:val="30"/>
          <w:szCs w:val="30"/>
        </w:rPr>
        <w:t>(в ред</w:t>
      </w:r>
      <w:r>
        <w:rPr>
          <w:rFonts w:ascii="Times New Roman" w:hAnsi="Times New Roman"/>
          <w:iCs/>
          <w:color w:val="333333"/>
          <w:sz w:val="30"/>
          <w:szCs w:val="30"/>
        </w:rPr>
        <w:t>акции от 13 января 2017 г № 25</w:t>
      </w:r>
      <w:r w:rsidRPr="0001554E">
        <w:rPr>
          <w:rFonts w:ascii="Times New Roman" w:hAnsi="Times New Roman"/>
          <w:iCs/>
          <w:color w:val="333333"/>
          <w:sz w:val="30"/>
          <w:szCs w:val="30"/>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w:t>
      </w:r>
      <w:r w:rsidRPr="009012A6">
        <w:rPr>
          <w:rFonts w:ascii="Times New Roman" w:hAnsi="Times New Roman"/>
          <w:sz w:val="30"/>
          <w:szCs w:val="30"/>
          <w:shd w:val="clear" w:color="auto" w:fill="FFFFFF"/>
        </w:rPr>
        <w:t xml:space="preserve">комитета </w:t>
      </w:r>
      <w:hyperlink r:id="rId7" w:history="1">
        <w:r w:rsidR="00F04446" w:rsidRPr="009012A6">
          <w:rPr>
            <w:rStyle w:val="a4"/>
            <w:rFonts w:ascii="Times New Roman" w:hAnsi="Times New Roman"/>
            <w:color w:val="auto"/>
            <w:sz w:val="30"/>
            <w:szCs w:val="30"/>
            <w:shd w:val="clear" w:color="auto" w:fill="FFFFFF"/>
          </w:rPr>
          <w:t>http://volkovysk.grodno-region.by/ru/</w:t>
        </w:r>
      </w:hyperlink>
      <w:r w:rsidR="00F04446" w:rsidRPr="009012A6">
        <w:rPr>
          <w:rFonts w:ascii="Times New Roman" w:hAnsi="Times New Roman"/>
          <w:sz w:val="30"/>
          <w:szCs w:val="30"/>
          <w:shd w:val="clear" w:color="auto" w:fill="FFFFFF"/>
        </w:rPr>
        <w:t xml:space="preserve"> </w:t>
      </w:r>
      <w:r w:rsidRPr="009012A6">
        <w:rPr>
          <w:rFonts w:ascii="Times New Roman" w:hAnsi="Times New Roman"/>
          <w:sz w:val="30"/>
          <w:szCs w:val="30"/>
          <w:shd w:val="clear" w:color="auto" w:fill="FFFFFF"/>
        </w:rPr>
        <w:t xml:space="preserve">в </w:t>
      </w:r>
      <w:r w:rsidRPr="0001554E">
        <w:rPr>
          <w:rFonts w:ascii="Times New Roman" w:hAnsi="Times New Roman"/>
          <w:color w:val="000000"/>
          <w:sz w:val="30"/>
          <w:szCs w:val="30"/>
          <w:shd w:val="clear" w:color="auto" w:fill="FFFFFF"/>
        </w:rPr>
        <w:t>разделе «Экономика» - «</w:t>
      </w:r>
      <w:r>
        <w:rPr>
          <w:rFonts w:ascii="Times New Roman" w:hAnsi="Times New Roman"/>
          <w:color w:val="000000"/>
          <w:sz w:val="30"/>
          <w:szCs w:val="30"/>
          <w:shd w:val="clear" w:color="auto" w:fill="FFFFFF"/>
        </w:rPr>
        <w:t>Торговля</w:t>
      </w:r>
      <w:r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w:t>
      </w:r>
      <w:r w:rsidRPr="0001554E">
        <w:rPr>
          <w:rFonts w:ascii="Times New Roman" w:hAnsi="Times New Roman"/>
          <w:color w:val="000000"/>
          <w:sz w:val="30"/>
          <w:szCs w:val="30"/>
          <w:shd w:val="clear" w:color="auto" w:fill="FFFFFF"/>
        </w:rPr>
        <w:t>.</w:t>
      </w:r>
      <w:r w:rsidR="008C042C" w:rsidRPr="008C042C">
        <w:rPr>
          <w:rFonts w:ascii="Times New Roman" w:hAnsi="Times New Roman"/>
          <w:iCs/>
          <w:color w:val="333333"/>
          <w:sz w:val="30"/>
          <w:szCs w:val="30"/>
        </w:rPr>
        <w:t xml:space="preserve"> </w:t>
      </w:r>
      <w:r w:rsidR="008C042C">
        <w:rPr>
          <w:rFonts w:ascii="Times New Roman" w:hAnsi="Times New Roman"/>
          <w:iCs/>
          <w:color w:val="333333"/>
          <w:sz w:val="30"/>
          <w:szCs w:val="30"/>
        </w:rPr>
        <w:t>постановление</w:t>
      </w:r>
      <w:r w:rsidR="008C042C" w:rsidRPr="0001554E">
        <w:rPr>
          <w:rFonts w:ascii="Times New Roman" w:hAnsi="Times New Roman"/>
          <w:iCs/>
          <w:color w:val="333333"/>
          <w:sz w:val="30"/>
          <w:szCs w:val="30"/>
        </w:rPr>
        <w:t xml:space="preserve"> </w:t>
      </w:r>
      <w:r w:rsidR="008C042C">
        <w:rPr>
          <w:rFonts w:ascii="Times New Roman" w:hAnsi="Times New Roman"/>
          <w:iCs/>
          <w:color w:val="333333"/>
          <w:sz w:val="30"/>
          <w:szCs w:val="30"/>
        </w:rPr>
        <w:t xml:space="preserve">Совета </w:t>
      </w:r>
      <w:r w:rsidR="008C042C" w:rsidRPr="0001554E">
        <w:rPr>
          <w:rFonts w:ascii="Times New Roman" w:hAnsi="Times New Roman"/>
          <w:iCs/>
          <w:color w:val="333333"/>
          <w:sz w:val="30"/>
          <w:szCs w:val="30"/>
        </w:rPr>
        <w:t>Министр</w:t>
      </w:r>
      <w:r w:rsidR="008C042C">
        <w:rPr>
          <w:rFonts w:ascii="Times New Roman" w:hAnsi="Times New Roman"/>
          <w:iCs/>
          <w:color w:val="333333"/>
          <w:sz w:val="30"/>
          <w:szCs w:val="30"/>
        </w:rPr>
        <w:t xml:space="preserve">ов </w:t>
      </w:r>
      <w:r w:rsidR="008C042C" w:rsidRPr="0001554E">
        <w:rPr>
          <w:rFonts w:ascii="Times New Roman" w:hAnsi="Times New Roman"/>
          <w:iCs/>
          <w:color w:val="333333"/>
          <w:sz w:val="30"/>
          <w:szCs w:val="30"/>
        </w:rPr>
        <w:t>Республики</w:t>
      </w:r>
      <w:r w:rsidR="008C042C">
        <w:rPr>
          <w:rFonts w:ascii="Times New Roman" w:hAnsi="Times New Roman"/>
          <w:iCs/>
          <w:color w:val="333333"/>
          <w:sz w:val="30"/>
          <w:szCs w:val="30"/>
        </w:rPr>
        <w:t xml:space="preserve"> Беларусь от 12</w:t>
      </w:r>
      <w:proofErr w:type="gramEnd"/>
      <w:r w:rsidR="008C042C">
        <w:rPr>
          <w:rFonts w:ascii="Times New Roman" w:hAnsi="Times New Roman"/>
          <w:iCs/>
          <w:color w:val="333333"/>
          <w:sz w:val="30"/>
          <w:szCs w:val="30"/>
        </w:rPr>
        <w:t xml:space="preserve"> ноября 2007 г. № 1497 «О реализации Закона Республики Беларусь «О рекламе».</w:t>
      </w:r>
    </w:p>
    <w:p w14:paraId="65B747D2" w14:textId="77777777" w:rsidR="00CA5698" w:rsidRPr="0001554E" w:rsidRDefault="00CA5698" w:rsidP="004563E1">
      <w:pPr>
        <w:spacing w:after="1" w:line="280" w:lineRule="exact"/>
        <w:ind w:right="-454" w:firstLine="709"/>
        <w:jc w:val="both"/>
        <w:rPr>
          <w:rFonts w:ascii="Times New Roman" w:hAnsi="Times New Roman"/>
          <w:color w:val="000000"/>
          <w:sz w:val="30"/>
          <w:szCs w:val="30"/>
          <w:shd w:val="clear" w:color="auto" w:fill="FFFFFF"/>
        </w:rPr>
      </w:pPr>
    </w:p>
    <w:sectPr w:rsidR="00CA5698" w:rsidRPr="0001554E" w:rsidSect="00F3260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46"/>
    <w:rsid w:val="00014E1E"/>
    <w:rsid w:val="0001554E"/>
    <w:rsid w:val="000166B7"/>
    <w:rsid w:val="000779F9"/>
    <w:rsid w:val="000A2AF3"/>
    <w:rsid w:val="000A4C05"/>
    <w:rsid w:val="000D4BAD"/>
    <w:rsid w:val="000E05EC"/>
    <w:rsid w:val="0014000B"/>
    <w:rsid w:val="001513F5"/>
    <w:rsid w:val="001710F0"/>
    <w:rsid w:val="001879D3"/>
    <w:rsid w:val="001A3A1D"/>
    <w:rsid w:val="001C04E5"/>
    <w:rsid w:val="001C121B"/>
    <w:rsid w:val="001C2D17"/>
    <w:rsid w:val="001F4316"/>
    <w:rsid w:val="001F4BBE"/>
    <w:rsid w:val="0020125B"/>
    <w:rsid w:val="00205AC3"/>
    <w:rsid w:val="002238F9"/>
    <w:rsid w:val="00227DF6"/>
    <w:rsid w:val="002356EE"/>
    <w:rsid w:val="00236A78"/>
    <w:rsid w:val="002534F2"/>
    <w:rsid w:val="00262CF6"/>
    <w:rsid w:val="00262F6C"/>
    <w:rsid w:val="00290345"/>
    <w:rsid w:val="002D3878"/>
    <w:rsid w:val="002E0D2A"/>
    <w:rsid w:val="002F32C0"/>
    <w:rsid w:val="003022C0"/>
    <w:rsid w:val="003031B5"/>
    <w:rsid w:val="003127E5"/>
    <w:rsid w:val="00336E14"/>
    <w:rsid w:val="003435A6"/>
    <w:rsid w:val="00392761"/>
    <w:rsid w:val="003A1B3D"/>
    <w:rsid w:val="003B0A5D"/>
    <w:rsid w:val="003C031E"/>
    <w:rsid w:val="003C1734"/>
    <w:rsid w:val="003D5024"/>
    <w:rsid w:val="004408E5"/>
    <w:rsid w:val="004563E1"/>
    <w:rsid w:val="00481566"/>
    <w:rsid w:val="004C11D5"/>
    <w:rsid w:val="004C371B"/>
    <w:rsid w:val="0050792F"/>
    <w:rsid w:val="0050796D"/>
    <w:rsid w:val="005132DB"/>
    <w:rsid w:val="00525CA0"/>
    <w:rsid w:val="00536FD2"/>
    <w:rsid w:val="00553414"/>
    <w:rsid w:val="0056175C"/>
    <w:rsid w:val="00592594"/>
    <w:rsid w:val="00594A12"/>
    <w:rsid w:val="00597DA4"/>
    <w:rsid w:val="005B71AF"/>
    <w:rsid w:val="005C2FFF"/>
    <w:rsid w:val="00602591"/>
    <w:rsid w:val="006062F4"/>
    <w:rsid w:val="00617AFA"/>
    <w:rsid w:val="006245FA"/>
    <w:rsid w:val="006343EC"/>
    <w:rsid w:val="00641520"/>
    <w:rsid w:val="00653517"/>
    <w:rsid w:val="006636B6"/>
    <w:rsid w:val="00677F2F"/>
    <w:rsid w:val="006A5E96"/>
    <w:rsid w:val="006C1368"/>
    <w:rsid w:val="006D453C"/>
    <w:rsid w:val="006F4C2B"/>
    <w:rsid w:val="00701A66"/>
    <w:rsid w:val="00710F64"/>
    <w:rsid w:val="007136A3"/>
    <w:rsid w:val="007246FF"/>
    <w:rsid w:val="0073783D"/>
    <w:rsid w:val="00770223"/>
    <w:rsid w:val="007910BD"/>
    <w:rsid w:val="007D35B6"/>
    <w:rsid w:val="007D4A3D"/>
    <w:rsid w:val="007E3A62"/>
    <w:rsid w:val="00807410"/>
    <w:rsid w:val="00826F4D"/>
    <w:rsid w:val="00831C35"/>
    <w:rsid w:val="008670CE"/>
    <w:rsid w:val="008725EF"/>
    <w:rsid w:val="008735AC"/>
    <w:rsid w:val="0087458A"/>
    <w:rsid w:val="008756C7"/>
    <w:rsid w:val="00881032"/>
    <w:rsid w:val="00883CFC"/>
    <w:rsid w:val="008844B7"/>
    <w:rsid w:val="0089413E"/>
    <w:rsid w:val="008C042C"/>
    <w:rsid w:val="008E2B49"/>
    <w:rsid w:val="008F0E0C"/>
    <w:rsid w:val="008F4686"/>
    <w:rsid w:val="009012A6"/>
    <w:rsid w:val="00941DF7"/>
    <w:rsid w:val="009562E2"/>
    <w:rsid w:val="00960137"/>
    <w:rsid w:val="00976D9C"/>
    <w:rsid w:val="00982A12"/>
    <w:rsid w:val="0098318F"/>
    <w:rsid w:val="009A6820"/>
    <w:rsid w:val="009F13A2"/>
    <w:rsid w:val="009F1531"/>
    <w:rsid w:val="00A03503"/>
    <w:rsid w:val="00A2067A"/>
    <w:rsid w:val="00A2094D"/>
    <w:rsid w:val="00A4546A"/>
    <w:rsid w:val="00A51733"/>
    <w:rsid w:val="00AC1397"/>
    <w:rsid w:val="00B0110D"/>
    <w:rsid w:val="00B40F6A"/>
    <w:rsid w:val="00B4522D"/>
    <w:rsid w:val="00B71BD5"/>
    <w:rsid w:val="00B965BA"/>
    <w:rsid w:val="00BA6765"/>
    <w:rsid w:val="00BD28C9"/>
    <w:rsid w:val="00BE74C7"/>
    <w:rsid w:val="00BF6F54"/>
    <w:rsid w:val="00C156A6"/>
    <w:rsid w:val="00C8177B"/>
    <w:rsid w:val="00C87854"/>
    <w:rsid w:val="00CA5698"/>
    <w:rsid w:val="00CB06A7"/>
    <w:rsid w:val="00CD75D6"/>
    <w:rsid w:val="00CE3264"/>
    <w:rsid w:val="00CE5985"/>
    <w:rsid w:val="00CE7A62"/>
    <w:rsid w:val="00CF0758"/>
    <w:rsid w:val="00CF3381"/>
    <w:rsid w:val="00D17A04"/>
    <w:rsid w:val="00D24A46"/>
    <w:rsid w:val="00D41CA2"/>
    <w:rsid w:val="00D57C49"/>
    <w:rsid w:val="00D753BF"/>
    <w:rsid w:val="00D76216"/>
    <w:rsid w:val="00D910D3"/>
    <w:rsid w:val="00DA6B56"/>
    <w:rsid w:val="00DC3184"/>
    <w:rsid w:val="00E057B9"/>
    <w:rsid w:val="00E10F24"/>
    <w:rsid w:val="00E14E88"/>
    <w:rsid w:val="00E2035F"/>
    <w:rsid w:val="00E33ACB"/>
    <w:rsid w:val="00E33CD6"/>
    <w:rsid w:val="00E359C9"/>
    <w:rsid w:val="00E41564"/>
    <w:rsid w:val="00E51DA3"/>
    <w:rsid w:val="00E60E66"/>
    <w:rsid w:val="00E906DB"/>
    <w:rsid w:val="00EA75FA"/>
    <w:rsid w:val="00ED5692"/>
    <w:rsid w:val="00EE6059"/>
    <w:rsid w:val="00EF0B91"/>
    <w:rsid w:val="00EF7DAA"/>
    <w:rsid w:val="00F04446"/>
    <w:rsid w:val="00F06535"/>
    <w:rsid w:val="00F3260B"/>
    <w:rsid w:val="00F36A98"/>
    <w:rsid w:val="00F45A69"/>
    <w:rsid w:val="00F46CD6"/>
    <w:rsid w:val="00F509A9"/>
    <w:rsid w:val="00F53079"/>
    <w:rsid w:val="00F84C38"/>
    <w:rsid w:val="00F8723E"/>
    <w:rsid w:val="00FA0206"/>
    <w:rsid w:val="00FB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4C371B"/>
    <w:pPr>
      <w:spacing w:after="0" w:line="240" w:lineRule="auto"/>
    </w:pPr>
    <w:rPr>
      <w:rFonts w:ascii="Times New Roman" w:eastAsia="Times New Roman" w:hAnsi="Times New Roman"/>
      <w:sz w:val="20"/>
      <w:szCs w:val="20"/>
      <w:lang w:eastAsia="ru-RU"/>
    </w:rPr>
  </w:style>
  <w:style w:type="paragraph" w:customStyle="1" w:styleId="comment">
    <w:name w:val="comment"/>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597DA4"/>
    <w:rPr>
      <w:b/>
      <w:bCs/>
    </w:rPr>
  </w:style>
  <w:style w:type="character" w:styleId="a4">
    <w:name w:val="Hyperlink"/>
    <w:basedOn w:val="a0"/>
    <w:uiPriority w:val="99"/>
    <w:unhideWhenUsed/>
    <w:rsid w:val="00F04446"/>
    <w:rPr>
      <w:color w:val="0000FF" w:themeColor="hyperlink"/>
      <w:u w:val="single"/>
    </w:rPr>
  </w:style>
  <w:style w:type="character" w:styleId="a5">
    <w:name w:val="FollowedHyperlink"/>
    <w:basedOn w:val="a0"/>
    <w:uiPriority w:val="99"/>
    <w:semiHidden/>
    <w:unhideWhenUsed/>
    <w:rsid w:val="00F04446"/>
    <w:rPr>
      <w:color w:val="800080" w:themeColor="followedHyperlink"/>
      <w:u w:val="single"/>
    </w:rPr>
  </w:style>
  <w:style w:type="paragraph" w:styleId="a6">
    <w:name w:val="Balloon Text"/>
    <w:basedOn w:val="a"/>
    <w:link w:val="a7"/>
    <w:uiPriority w:val="99"/>
    <w:semiHidden/>
    <w:unhideWhenUsed/>
    <w:rsid w:val="00392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7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4C371B"/>
    <w:pPr>
      <w:spacing w:after="0" w:line="240" w:lineRule="auto"/>
    </w:pPr>
    <w:rPr>
      <w:rFonts w:ascii="Times New Roman" w:eastAsia="Times New Roman" w:hAnsi="Times New Roman"/>
      <w:sz w:val="20"/>
      <w:szCs w:val="20"/>
      <w:lang w:eastAsia="ru-RU"/>
    </w:rPr>
  </w:style>
  <w:style w:type="paragraph" w:customStyle="1" w:styleId="comment">
    <w:name w:val="comment"/>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597DA4"/>
    <w:rPr>
      <w:b/>
      <w:bCs/>
    </w:rPr>
  </w:style>
  <w:style w:type="character" w:styleId="a4">
    <w:name w:val="Hyperlink"/>
    <w:basedOn w:val="a0"/>
    <w:uiPriority w:val="99"/>
    <w:unhideWhenUsed/>
    <w:rsid w:val="00F04446"/>
    <w:rPr>
      <w:color w:val="0000FF" w:themeColor="hyperlink"/>
      <w:u w:val="single"/>
    </w:rPr>
  </w:style>
  <w:style w:type="character" w:styleId="a5">
    <w:name w:val="FollowedHyperlink"/>
    <w:basedOn w:val="a0"/>
    <w:uiPriority w:val="99"/>
    <w:semiHidden/>
    <w:unhideWhenUsed/>
    <w:rsid w:val="00F04446"/>
    <w:rPr>
      <w:color w:val="800080" w:themeColor="followedHyperlink"/>
      <w:u w:val="single"/>
    </w:rPr>
  </w:style>
  <w:style w:type="paragraph" w:styleId="a6">
    <w:name w:val="Balloon Text"/>
    <w:basedOn w:val="a"/>
    <w:link w:val="a7"/>
    <w:uiPriority w:val="99"/>
    <w:semiHidden/>
    <w:unhideWhenUsed/>
    <w:rsid w:val="00392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7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1136">
      <w:bodyDiv w:val="1"/>
      <w:marLeft w:val="0"/>
      <w:marRight w:val="0"/>
      <w:marTop w:val="0"/>
      <w:marBottom w:val="0"/>
      <w:divBdr>
        <w:top w:val="none" w:sz="0" w:space="0" w:color="auto"/>
        <w:left w:val="none" w:sz="0" w:space="0" w:color="auto"/>
        <w:bottom w:val="none" w:sz="0" w:space="0" w:color="auto"/>
        <w:right w:val="none" w:sz="0" w:space="0" w:color="auto"/>
      </w:divBdr>
    </w:div>
    <w:div w:id="1076123913">
      <w:bodyDiv w:val="1"/>
      <w:marLeft w:val="0"/>
      <w:marRight w:val="0"/>
      <w:marTop w:val="0"/>
      <w:marBottom w:val="0"/>
      <w:divBdr>
        <w:top w:val="none" w:sz="0" w:space="0" w:color="auto"/>
        <w:left w:val="none" w:sz="0" w:space="0" w:color="auto"/>
        <w:bottom w:val="none" w:sz="0" w:space="0" w:color="auto"/>
        <w:right w:val="none" w:sz="0" w:space="0" w:color="auto"/>
      </w:divBdr>
    </w:div>
    <w:div w:id="1137334853">
      <w:bodyDiv w:val="1"/>
      <w:marLeft w:val="0"/>
      <w:marRight w:val="0"/>
      <w:marTop w:val="0"/>
      <w:marBottom w:val="0"/>
      <w:divBdr>
        <w:top w:val="none" w:sz="0" w:space="0" w:color="auto"/>
        <w:left w:val="none" w:sz="0" w:space="0" w:color="auto"/>
        <w:bottom w:val="none" w:sz="0" w:space="0" w:color="auto"/>
        <w:right w:val="none" w:sz="0" w:space="0" w:color="auto"/>
      </w:divBdr>
    </w:div>
    <w:div w:id="1160461824">
      <w:bodyDiv w:val="1"/>
      <w:marLeft w:val="0"/>
      <w:marRight w:val="0"/>
      <w:marTop w:val="0"/>
      <w:marBottom w:val="0"/>
      <w:divBdr>
        <w:top w:val="none" w:sz="0" w:space="0" w:color="auto"/>
        <w:left w:val="none" w:sz="0" w:space="0" w:color="auto"/>
        <w:bottom w:val="none" w:sz="0" w:space="0" w:color="auto"/>
        <w:right w:val="none" w:sz="0" w:space="0" w:color="auto"/>
      </w:divBdr>
    </w:div>
    <w:div w:id="20756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kovysk.grodno-region.b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lkovysk.grodno-region.by/ru/" TargetMode="External"/><Relationship Id="rId5" Type="http://schemas.openxmlformats.org/officeDocument/2006/relationships/hyperlink" Target="http://volkovysk.grodno-region.b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Администратор</cp:lastModifiedBy>
  <cp:revision>2</cp:revision>
  <cp:lastPrinted>2020-09-28T08:22:00Z</cp:lastPrinted>
  <dcterms:created xsi:type="dcterms:W3CDTF">2020-09-28T08:23:00Z</dcterms:created>
  <dcterms:modified xsi:type="dcterms:W3CDTF">2020-09-28T08:23:00Z</dcterms:modified>
</cp:coreProperties>
</file>